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rPr>
          <w:rFonts w:hint="eastAsia" w:ascii="楷体" w:hAnsi="楷体" w:eastAsia="楷体" w:cs="楷体"/>
          <w:sz w:val="32"/>
          <w:szCs w:val="32"/>
        </w:rPr>
      </w:pPr>
      <w:r>
        <w:rPr>
          <w:rFonts w:hint="eastAsia" w:ascii="楷体" w:hAnsi="楷体" w:eastAsia="楷体" w:cs="楷体"/>
          <w:sz w:val="32"/>
          <w:szCs w:val="32"/>
          <w:lang w:eastAsia="zh-CN"/>
        </w:rPr>
        <w:t>冯发</w:t>
      </w:r>
      <w:r>
        <w:rPr>
          <w:rFonts w:hint="eastAsia" w:ascii="楷体" w:hAnsi="楷体" w:eastAsia="楷体" w:cs="楷体"/>
          <w:b w:val="0"/>
          <w:bCs w:val="0"/>
          <w:sz w:val="32"/>
          <w:szCs w:val="32"/>
        </w:rPr>
        <w:t>〔20</w:t>
      </w:r>
      <w:r>
        <w:rPr>
          <w:rFonts w:hint="eastAsia" w:ascii="楷体" w:hAnsi="楷体" w:eastAsia="楷体" w:cs="楷体"/>
          <w:b w:val="0"/>
          <w:bCs w:val="0"/>
          <w:sz w:val="32"/>
          <w:szCs w:val="32"/>
          <w:lang w:val="en-US" w:eastAsia="zh-CN"/>
        </w:rPr>
        <w:t>21</w:t>
      </w:r>
      <w:r>
        <w:rPr>
          <w:rFonts w:hint="eastAsia" w:ascii="楷体" w:hAnsi="楷体" w:eastAsia="楷体" w:cs="楷体"/>
          <w:b w:val="0"/>
          <w:bCs w:val="0"/>
          <w:sz w:val="32"/>
          <w:szCs w:val="32"/>
        </w:rPr>
        <w:t>〕</w:t>
      </w:r>
      <w:r>
        <w:rPr>
          <w:rFonts w:hint="eastAsia" w:ascii="楷体" w:hAnsi="楷体" w:eastAsia="楷体" w:cs="楷体"/>
          <w:b w:val="0"/>
          <w:bCs w:val="0"/>
          <w:sz w:val="32"/>
          <w:szCs w:val="32"/>
          <w:lang w:val="en-US" w:eastAsia="zh-CN"/>
        </w:rPr>
        <w:t>25</w:t>
      </w:r>
      <w:r>
        <w:rPr>
          <w:rFonts w:hint="eastAsia" w:ascii="楷体" w:hAnsi="楷体" w:eastAsia="楷体" w:cs="楷体"/>
          <w:b w:val="0"/>
          <w:bCs w:val="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中共冯卯镇委员会</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印发《关于在全镇开展党史学习教育的</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baseline"/>
        <w:rPr>
          <w:rFonts w:hint="eastAsia" w:ascii="仿宋" w:hAnsi="仿宋" w:eastAsia="仿宋" w:cs="仿宋"/>
          <w:sz w:val="32"/>
          <w:szCs w:val="32"/>
          <w:lang w:eastAsia="zh-CN"/>
        </w:rPr>
      </w:pPr>
      <w:r>
        <w:rPr>
          <w:rFonts w:hint="eastAsia" w:ascii="方正小标宋简体" w:hAnsi="方正小标宋简体" w:eastAsia="方正小标宋简体" w:cs="方正小标宋简体"/>
          <w:sz w:val="44"/>
          <w:szCs w:val="44"/>
          <w:lang w:eastAsia="zh-CN"/>
        </w:rPr>
        <w:t>实施方案》的通知</w:t>
      </w: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baseline"/>
        <w:rPr>
          <w:rFonts w:hint="eastAsia" w:ascii="仿宋" w:hAnsi="仿宋" w:eastAsia="仿宋" w:cs="仿宋"/>
          <w:sz w:val="32"/>
          <w:szCs w:val="32"/>
          <w:lang w:eastAsia="zh-CN"/>
        </w:rPr>
      </w:pPr>
      <w:r>
        <w:rPr>
          <w:rFonts w:hint="eastAsia" w:ascii="仿宋" w:hAnsi="仿宋" w:eastAsia="仿宋" w:cs="仿宋"/>
          <w:sz w:val="32"/>
          <w:szCs w:val="32"/>
          <w:lang w:eastAsia="zh-CN"/>
        </w:rPr>
        <w:t>各办事处、村，镇直各部门：</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baseline"/>
        <w:rPr>
          <w:rFonts w:hint="eastAsia" w:ascii="仿宋" w:hAnsi="仿宋" w:eastAsia="仿宋" w:cs="仿宋"/>
          <w:sz w:val="32"/>
          <w:szCs w:val="32"/>
          <w:lang w:eastAsia="zh-CN"/>
        </w:rPr>
      </w:pPr>
      <w:r>
        <w:rPr>
          <w:rFonts w:hint="eastAsia" w:ascii="仿宋" w:hAnsi="仿宋" w:eastAsia="仿宋" w:cs="仿宋"/>
          <w:sz w:val="32"/>
          <w:szCs w:val="32"/>
          <w:lang w:eastAsia="zh-CN"/>
        </w:rPr>
        <w:t>根据上级安排部署，我镇制定了《关于在全镇开展党史学习教育的实施方案》，经镇党委研究决定，现印发给你们，请结合实际认真贯彻落实。</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baseline"/>
        <w:rPr>
          <w:rFonts w:hint="eastAsia" w:ascii="仿宋" w:hAnsi="仿宋" w:eastAsia="仿宋" w:cs="仿宋"/>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baseline"/>
        <w:rPr>
          <w:rFonts w:hint="eastAsia" w:ascii="仿宋" w:hAnsi="仿宋" w:eastAsia="仿宋" w:cs="仿宋"/>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baseline"/>
        <w:rPr>
          <w:rFonts w:hint="eastAsia" w:ascii="仿宋" w:hAnsi="仿宋" w:eastAsia="仿宋" w:cs="仿宋"/>
          <w:sz w:val="32"/>
          <w:szCs w:val="32"/>
          <w:lang w:eastAsia="zh-CN"/>
        </w:rPr>
      </w:pPr>
      <w:r>
        <w:rPr>
          <w:rFonts w:hint="eastAsia" w:ascii="仿宋" w:hAnsi="仿宋" w:eastAsia="仿宋" w:cs="仿宋"/>
          <w:sz w:val="32"/>
          <w:szCs w:val="32"/>
          <w:lang w:eastAsia="zh-CN"/>
        </w:rPr>
        <w:t>中共冯卯镇委员会</w:t>
      </w:r>
    </w:p>
    <w:p>
      <w:pPr>
        <w:pStyle w:val="2"/>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baseline"/>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2020年4月20日</w:t>
      </w: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baseline"/>
        <w:rPr>
          <w:rFonts w:hint="eastAsia" w:ascii="方正小标宋简体" w:hAnsi="方正小标宋简体" w:eastAsia="方正小标宋简体" w:cs="方正小标宋简体"/>
          <w:sz w:val="44"/>
          <w:szCs w:val="44"/>
          <w:lang w:eastAsia="zh-CN"/>
        </w:rPr>
      </w:pPr>
    </w:p>
    <w:p>
      <w:pPr>
        <w:pStyle w:val="2"/>
        <w:rPr>
          <w:rFonts w:hint="eastAsia" w:ascii="方正小标宋简体" w:hAnsi="方正小标宋简体" w:eastAsia="方正小标宋简体" w:cs="方正小标宋简体"/>
          <w:sz w:val="44"/>
          <w:szCs w:val="44"/>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关于在全镇</w:t>
      </w:r>
      <w:r>
        <w:rPr>
          <w:rFonts w:hint="eastAsia" w:ascii="方正小标宋简体" w:hAnsi="方正小标宋简体" w:eastAsia="方正小标宋简体" w:cs="方正小标宋简体"/>
          <w:sz w:val="44"/>
          <w:szCs w:val="44"/>
        </w:rPr>
        <w:t>开展党史学习教育的实施方案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w:t>
      </w:r>
      <w:r>
        <w:rPr>
          <w:rFonts w:hint="eastAsia" w:ascii="仿宋_GB2312" w:hAnsi="仿宋_GB2312" w:eastAsia="仿宋_GB2312" w:cs="仿宋_GB2312"/>
          <w:sz w:val="32"/>
          <w:szCs w:val="32"/>
          <w:lang w:val="en-US" w:eastAsia="zh-CN"/>
        </w:rPr>
        <w:t>中央和省、市、区委党史学习教育动员大会精神，</w:t>
      </w:r>
      <w:r>
        <w:rPr>
          <w:rFonts w:hint="eastAsia" w:ascii="仿宋_GB2312" w:hAnsi="仿宋_GB2312" w:eastAsia="仿宋_GB2312" w:cs="仿宋_GB2312"/>
          <w:sz w:val="32"/>
          <w:szCs w:val="32"/>
        </w:rPr>
        <w:t>高标准高质量推进全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党史学习教育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根据《中共中央关于在全党开展党史学习教育的通知》</w:t>
      </w:r>
      <w:r>
        <w:rPr>
          <w:rFonts w:hint="eastAsia" w:ascii="仿宋_GB2312" w:hAnsi="仿宋_GB2312" w:eastAsia="仿宋_GB2312" w:cs="仿宋_GB2312"/>
          <w:sz w:val="32"/>
          <w:szCs w:val="32"/>
          <w:lang w:eastAsia="zh-CN"/>
        </w:rPr>
        <w:t>《中共山东省委</w:t>
      </w:r>
      <w:r>
        <w:rPr>
          <w:rFonts w:hint="eastAsia" w:ascii="仿宋_GB2312" w:hAnsi="仿宋_GB2312" w:eastAsia="仿宋_GB2312" w:cs="仿宋_GB2312"/>
          <w:sz w:val="32"/>
          <w:szCs w:val="32"/>
          <w:lang w:val="en-US" w:eastAsia="zh-CN"/>
        </w:rPr>
        <w:t>印发&lt;</w:t>
      </w:r>
      <w:r>
        <w:rPr>
          <w:rFonts w:hint="eastAsia" w:ascii="仿宋_GB2312" w:hAnsi="仿宋_GB2312" w:eastAsia="仿宋_GB2312" w:cs="仿宋_GB2312"/>
          <w:sz w:val="32"/>
          <w:szCs w:val="32"/>
          <w:lang w:eastAsia="zh-CN"/>
        </w:rPr>
        <w:t>关于在全省开展党史学习教育的实施方案</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lang w:eastAsia="zh-CN"/>
        </w:rPr>
        <w:t>的通知》《中共</w:t>
      </w:r>
      <w:r>
        <w:rPr>
          <w:rFonts w:hint="eastAsia" w:ascii="仿宋_GB2312" w:hAnsi="仿宋_GB2312" w:eastAsia="仿宋_GB2312" w:cs="仿宋_GB2312"/>
          <w:sz w:val="32"/>
          <w:szCs w:val="32"/>
          <w:lang w:val="en-US" w:eastAsia="zh-CN"/>
        </w:rPr>
        <w:t>枣庄市</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lang w:val="en-US" w:eastAsia="zh-CN"/>
        </w:rPr>
        <w:t>印发&lt;</w:t>
      </w:r>
      <w:r>
        <w:rPr>
          <w:rFonts w:hint="eastAsia" w:ascii="仿宋_GB2312" w:hAnsi="仿宋_GB2312" w:eastAsia="仿宋_GB2312" w:cs="仿宋_GB2312"/>
          <w:sz w:val="32"/>
          <w:szCs w:val="32"/>
          <w:lang w:eastAsia="zh-CN"/>
        </w:rPr>
        <w:t>关于在全</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lang w:eastAsia="zh-CN"/>
        </w:rPr>
        <w:t>开展党史学习教育的实施方案</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lang w:eastAsia="zh-CN"/>
        </w:rPr>
        <w:t>的通知》《中共</w:t>
      </w:r>
      <w:r>
        <w:rPr>
          <w:rFonts w:hint="eastAsia" w:ascii="仿宋_GB2312" w:hAnsi="仿宋_GB2312" w:eastAsia="仿宋_GB2312" w:cs="仿宋_GB2312"/>
          <w:sz w:val="32"/>
          <w:szCs w:val="32"/>
          <w:lang w:val="en-US" w:eastAsia="zh-CN"/>
        </w:rPr>
        <w:t>山亭区委印发&lt;</w:t>
      </w:r>
      <w:r>
        <w:rPr>
          <w:rFonts w:hint="eastAsia" w:ascii="仿宋_GB2312" w:hAnsi="仿宋_GB2312" w:eastAsia="仿宋_GB2312" w:cs="仿宋_GB2312"/>
          <w:sz w:val="32"/>
          <w:szCs w:val="32"/>
          <w:lang w:eastAsia="zh-CN"/>
        </w:rPr>
        <w:t>关于在全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开展党史学习教育的实施方案</w:t>
      </w:r>
      <w:r>
        <w:rPr>
          <w:rFonts w:hint="eastAsia" w:ascii="仿宋_GB2312" w:hAnsi="仿宋_GB2312" w:eastAsia="仿宋_GB2312" w:cs="仿宋_GB2312"/>
          <w:sz w:val="32"/>
          <w:szCs w:val="32"/>
          <w:lang w:val="en-US" w:eastAsia="zh-CN"/>
        </w:rPr>
        <w:t>&gt;</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现结合我</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制定如下实施方案。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今年是中国共产党成立100周年。在全党开展党史学习教育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是党中央立足党的百年历史新起点、统筹中华民族伟大复兴战略全局和世界百年未有之大变局、为动员全党全国满怀信心投身全面建设社会主义现代化国家而作出的重大决策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对于总结历史经验、认识历史规律、掌握历史主动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对于传承红色基因、牢记初心使命、坚持正确方向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对于深入学习领会习近平新时代中国特色社会主义思想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进一步统</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思想、统一意志、统一行动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建设更加强大的马克思主义执政党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奋力夺取新时代中国特色社会主义伟大胜利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具有重大而深远的意义。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开展党史学习教育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要坚持以马克思列宁主义、毛泽东思想、邓小平理论、“三个代表”重要思想、科学发展观、习近平新时代中国特色社会主义思想为指导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深入学习贯彻党的十九大和十九届二中、三中、四中、五中全会精神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紧紧</w:t>
      </w:r>
      <w:r>
        <w:rPr>
          <w:rFonts w:hint="eastAsia" w:ascii="仿宋_GB2312" w:hAnsi="仿宋_GB2312" w:eastAsia="仿宋_GB2312" w:cs="仿宋_GB2312"/>
          <w:sz w:val="32"/>
          <w:szCs w:val="32"/>
          <w:lang w:eastAsia="zh-CN"/>
        </w:rPr>
        <w:t>围</w:t>
      </w:r>
      <w:r>
        <w:rPr>
          <w:rFonts w:hint="eastAsia" w:ascii="仿宋_GB2312" w:hAnsi="仿宋_GB2312" w:eastAsia="仿宋_GB2312" w:cs="仿宋_GB2312"/>
          <w:sz w:val="32"/>
          <w:szCs w:val="32"/>
        </w:rPr>
        <w:t>绕学懂弄通做实</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党的创新理论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坚持学习党史与学习新中国史、改革开放史、社会主义发展史相贯通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做到学史明理、学史增信、学史</w:t>
      </w:r>
      <w:r>
        <w:rPr>
          <w:rFonts w:hint="eastAsia" w:ascii="仿宋_GB2312" w:hAnsi="仿宋_GB2312" w:eastAsia="仿宋_GB2312" w:cs="仿宋_GB2312"/>
          <w:sz w:val="32"/>
          <w:szCs w:val="32"/>
          <w:lang w:eastAsia="zh-CN"/>
        </w:rPr>
        <w:t>崇</w:t>
      </w:r>
      <w:r>
        <w:rPr>
          <w:rFonts w:hint="eastAsia" w:ascii="仿宋_GB2312" w:hAnsi="仿宋_GB2312" w:eastAsia="仿宋_GB2312" w:cs="仿宋_GB2312"/>
          <w:sz w:val="32"/>
          <w:szCs w:val="32"/>
        </w:rPr>
        <w:t>德、学史力行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增强“四个意识”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坚定“四个自信”、做到“两个维护”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不断提高政治判断力、政治领悟力、政治执行力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w:t>
      </w:r>
      <w:r>
        <w:rPr>
          <w:rFonts w:hint="eastAsia" w:ascii="仿宋_GB2312" w:hAnsi="仿宋_GB2312" w:eastAsia="仿宋_GB2312" w:cs="仿宋_GB2312"/>
          <w:sz w:val="32"/>
          <w:szCs w:val="32"/>
          <w:lang w:val="en-US" w:eastAsia="zh-CN"/>
        </w:rPr>
        <w:t>紧紧围绕“工业强区、产业兴区”三年攻坚突破行动、乡村振兴示范镇特色镇建设和“山水林田大会战”等重点工作，教育引导党员干部进一步滋养初心使命，坚定理想信念，</w:t>
      </w:r>
      <w:r>
        <w:rPr>
          <w:rFonts w:hint="eastAsia" w:ascii="仿宋_GB2312" w:hAnsi="仿宋_GB2312" w:eastAsia="仿宋_GB2312" w:cs="仿宋_GB2312"/>
          <w:sz w:val="32"/>
          <w:szCs w:val="32"/>
        </w:rPr>
        <w:t>守正创新抓住机遇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锐意进取</w:t>
      </w:r>
      <w:r>
        <w:rPr>
          <w:rFonts w:hint="eastAsia" w:ascii="仿宋_GB2312" w:hAnsi="仿宋_GB2312" w:eastAsia="仿宋_GB2312" w:cs="仿宋_GB2312"/>
          <w:sz w:val="32"/>
          <w:szCs w:val="32"/>
          <w:lang w:val="en-US" w:eastAsia="zh-CN"/>
        </w:rPr>
        <w:t>担当作为，凝心聚力学党史、悟思想、办实事、开新局，为</w:t>
      </w:r>
      <w:r>
        <w:rPr>
          <w:rFonts w:hint="eastAsia" w:ascii="仿宋_GB2312" w:hAnsi="仿宋_GB2312" w:eastAsia="仿宋_GB2312" w:cs="仿宋_GB2312"/>
          <w:sz w:val="32"/>
          <w:szCs w:val="32"/>
        </w:rPr>
        <w:t>全面开创新时代现代化强</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建设新局面汇聚强大力量。</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二、学习内容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深入学习领会习近平总书记在党史学习教育动员大会上的重要讲话精神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深入学习领会习近平总书记在庆祝中国共产党成立100周年大会上的重要讲话精神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深入学习领会习近平总书记在党史学习教育总结大会上的重要讲话精神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深入研读习近平《论中国共产党历史》《毛泽东</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邓小平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江泽民</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胡锦涛关于中国共产党历史论述摘编》《习近平新时代中国特色社会主义思想学习问答》《中国共产党简史》等指定学习材料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用好《中国共产党的一百年》《中华人民共和国</w:t>
      </w:r>
      <w:r>
        <w:rPr>
          <w:rFonts w:hint="eastAsia" w:ascii="仿宋_GB2312" w:hAnsi="仿宋_GB2312" w:eastAsia="仿宋_GB2312" w:cs="仿宋_GB2312"/>
          <w:sz w:val="32"/>
          <w:szCs w:val="32"/>
          <w:lang w:val="en-US" w:eastAsia="zh-CN"/>
        </w:rPr>
        <w:t>简</w:t>
      </w:r>
      <w:r>
        <w:rPr>
          <w:rFonts w:hint="eastAsia" w:ascii="仿宋_GB2312" w:hAnsi="仿宋_GB2312" w:eastAsia="仿宋_GB2312" w:cs="仿宋_GB2312"/>
          <w:sz w:val="32"/>
          <w:szCs w:val="32"/>
        </w:rPr>
        <w:t>史》《改革开放简史》《社会主义发展简史》等重要参考材料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结合持续深入学习习近平总书记对山东工作的重要指示要求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深学细悟、融会贯通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深入把握学习内容的贯通性、内在逻辑的一致性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深化对党的历史的系统把握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学出坚强党性、学出信仰担当</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1.深刻铭记中国共产党百年奋斗的光辉历程。</w:t>
      </w:r>
      <w:r>
        <w:rPr>
          <w:rFonts w:hint="eastAsia" w:ascii="仿宋_GB2312" w:hAnsi="仿宋_GB2312" w:eastAsia="仿宋_GB2312" w:cs="仿宋_GB2312"/>
          <w:sz w:val="32"/>
          <w:szCs w:val="32"/>
        </w:rPr>
        <w:t>深刻认识红色政权来之不易、新中国来之不易、中国特色社会主义来之不易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深刻认识中国</w:t>
      </w:r>
      <w:r>
        <w:rPr>
          <w:rFonts w:hint="eastAsia" w:ascii="仿宋_GB2312" w:hAnsi="仿宋_GB2312" w:eastAsia="仿宋_GB2312" w:cs="仿宋_GB2312"/>
          <w:sz w:val="32"/>
          <w:szCs w:val="32"/>
          <w:lang w:val="en-US" w:eastAsia="zh-CN"/>
        </w:rPr>
        <w:t>共</w:t>
      </w:r>
      <w:r>
        <w:rPr>
          <w:rFonts w:hint="eastAsia" w:ascii="仿宋_GB2312" w:hAnsi="仿宋_GB2312" w:eastAsia="仿宋_GB2312" w:cs="仿宋_GB2312"/>
          <w:sz w:val="32"/>
          <w:szCs w:val="32"/>
        </w:rPr>
        <w:t>产党百年来走过的光辉历程、付出的巨大牺牲、展现的巨大勇气、彰显的巨大力量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深刻认识中国共产党的领导、中国特色社会主义道路是历史的选择、人民的选择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不断增强继往开来走好新时代长征路的自觉性坚定性。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2.深刻认识中国共产党为国家</w:t>
      </w:r>
      <w:r>
        <w:rPr>
          <w:rFonts w:hint="eastAsia" w:ascii="楷体_GB2312" w:hAnsi="楷体_GB2312" w:eastAsia="楷体_GB2312" w:cs="楷体_GB2312"/>
          <w:sz w:val="32"/>
          <w:szCs w:val="32"/>
          <w:lang w:val="en-US" w:eastAsia="zh-CN"/>
        </w:rPr>
        <w:t>和</w:t>
      </w:r>
      <w:r>
        <w:rPr>
          <w:rFonts w:hint="eastAsia" w:ascii="楷体_GB2312" w:hAnsi="楷体_GB2312" w:eastAsia="楷体_GB2312" w:cs="楷体_GB2312"/>
          <w:sz w:val="32"/>
          <w:szCs w:val="32"/>
        </w:rPr>
        <w:t>民族作出的伟大贡献</w:t>
      </w:r>
      <w:r>
        <w:rPr>
          <w:rFonts w:hint="eastAsia" w:ascii="楷体_GB2312" w:hAnsi="楷体_GB2312" w:eastAsia="楷体_GB2312" w:cs="楷体_GB2312"/>
          <w:sz w:val="32"/>
          <w:szCs w:val="32"/>
          <w:lang w:eastAsia="zh-CN"/>
        </w:rPr>
        <w:t>。</w:t>
      </w:r>
      <w:r>
        <w:rPr>
          <w:rFonts w:hint="eastAsia" w:ascii="仿宋_GB2312" w:hAnsi="仿宋_GB2312" w:eastAsia="仿宋_GB2312" w:cs="仿宋_GB2312"/>
          <w:sz w:val="32"/>
          <w:szCs w:val="32"/>
        </w:rPr>
        <w:t>深刻认识我们党领导人民团结一心、艰苦奋斗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推翻了“三座大山”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建立了新中国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确立了社会主义制度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开辟了中国特色社会主义道路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如期打赢脱贫攻坚战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即将全面建成小康社会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开启全面建设社会主义现代化国家新征程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中华民族迎来了从站起来、富起来到强起来的伟大飞跃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深刻认识中国共产党是中国人民和中华民族的主心骨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没有中国共产党就没有新中国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就没有中国特色社会主义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就没有中华民族的伟大复兴。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3.深刻感悟中国共产党始终不渝为人民的初心宗旨。</w:t>
      </w:r>
      <w:r>
        <w:rPr>
          <w:rFonts w:hint="eastAsia" w:ascii="仿宋_GB2312" w:hAnsi="仿宋_GB2312" w:eastAsia="仿宋_GB2312" w:cs="仿宋_GB2312"/>
          <w:sz w:val="32"/>
          <w:szCs w:val="32"/>
        </w:rPr>
        <w:t>深刻认识我们党来自于人民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党的根基和血脉在人民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深刻认识我们党无论干</w:t>
      </w:r>
      <w:r>
        <w:rPr>
          <w:rFonts w:hint="eastAsia" w:ascii="仿宋_GB2312" w:hAnsi="仿宋_GB2312" w:eastAsia="仿宋_GB2312" w:cs="仿宋_GB2312"/>
          <w:sz w:val="32"/>
          <w:szCs w:val="32"/>
          <w:lang w:eastAsia="zh-CN"/>
        </w:rPr>
        <w:t>革</w:t>
      </w:r>
      <w:r>
        <w:rPr>
          <w:rFonts w:hint="eastAsia" w:ascii="仿宋_GB2312" w:hAnsi="仿宋_GB2312" w:eastAsia="仿宋_GB2312" w:cs="仿宋_GB2312"/>
          <w:sz w:val="32"/>
          <w:szCs w:val="32"/>
        </w:rPr>
        <w:t>命、</w:t>
      </w:r>
      <w:r>
        <w:rPr>
          <w:rFonts w:hint="eastAsia" w:ascii="仿宋_GB2312" w:hAnsi="仿宋_GB2312" w:eastAsia="仿宋_GB2312" w:cs="仿宋_GB2312"/>
          <w:sz w:val="32"/>
          <w:szCs w:val="32"/>
          <w:lang w:eastAsia="zh-CN"/>
        </w:rPr>
        <w:t>搞</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还是抓改革、谋复兴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归根到底都是为了人民过上好日子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深刻认识我们党的百年历史就是一部党与人民同呼吸、共命运、心连心的历史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始终牢记为了谁、依靠谁、我是谁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牢记“江山就是人民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人民就是江山”的深刻道理。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4.系</w:t>
      </w:r>
      <w:r>
        <w:rPr>
          <w:rFonts w:hint="eastAsia" w:ascii="楷体_GB2312" w:hAnsi="楷体_GB2312" w:eastAsia="楷体_GB2312" w:cs="楷体_GB2312"/>
          <w:sz w:val="32"/>
          <w:szCs w:val="32"/>
          <w:lang w:eastAsia="zh-CN"/>
        </w:rPr>
        <w:t>统</w:t>
      </w:r>
      <w:r>
        <w:rPr>
          <w:rFonts w:hint="eastAsia" w:ascii="楷体_GB2312" w:hAnsi="楷体_GB2312" w:eastAsia="楷体_GB2312" w:cs="楷体_GB2312"/>
          <w:sz w:val="32"/>
          <w:szCs w:val="32"/>
        </w:rPr>
        <w:t>掌握中国共产党推进马克思主义中国化形成的重大</w:t>
      </w:r>
      <w:r>
        <w:rPr>
          <w:rFonts w:hint="eastAsia" w:ascii="楷体_GB2312" w:hAnsi="楷体_GB2312" w:eastAsia="楷体_GB2312" w:cs="楷体_GB2312"/>
          <w:sz w:val="32"/>
          <w:szCs w:val="32"/>
          <w:lang w:eastAsia="zh-CN"/>
        </w:rPr>
        <w:t>理</w:t>
      </w:r>
      <w:r>
        <w:rPr>
          <w:rFonts w:hint="eastAsia" w:ascii="楷体_GB2312" w:hAnsi="楷体_GB2312" w:eastAsia="楷体_GB2312" w:cs="楷体_GB2312"/>
          <w:sz w:val="32"/>
          <w:szCs w:val="32"/>
        </w:rPr>
        <w:t>论成果。</w:t>
      </w:r>
      <w:r>
        <w:rPr>
          <w:rFonts w:hint="eastAsia" w:ascii="仿宋_GB2312" w:hAnsi="仿宋_GB2312" w:eastAsia="仿宋_GB2312" w:cs="仿宋_GB2312"/>
          <w:sz w:val="32"/>
          <w:szCs w:val="32"/>
        </w:rPr>
        <w:t>深刻认</w:t>
      </w:r>
      <w:r>
        <w:rPr>
          <w:rFonts w:hint="eastAsia" w:ascii="仿宋_GB2312" w:hAnsi="仿宋_GB2312" w:eastAsia="仿宋_GB2312" w:cs="仿宋_GB2312"/>
          <w:sz w:val="32"/>
          <w:szCs w:val="32"/>
          <w:lang w:eastAsia="zh-CN"/>
        </w:rPr>
        <w:t>识我</w:t>
      </w:r>
      <w:r>
        <w:rPr>
          <w:rFonts w:hint="eastAsia" w:ascii="仿宋_GB2312" w:hAnsi="仿宋_GB2312" w:eastAsia="仿宋_GB2312" w:cs="仿宋_GB2312"/>
          <w:sz w:val="32"/>
          <w:szCs w:val="32"/>
        </w:rPr>
        <w:t>们党始终重视思想建党、理论</w:t>
      </w:r>
      <w:r>
        <w:rPr>
          <w:rFonts w:hint="eastAsia" w:ascii="仿宋_GB2312" w:hAnsi="仿宋_GB2312" w:eastAsia="仿宋_GB2312" w:cs="仿宋_GB2312"/>
          <w:sz w:val="32"/>
          <w:szCs w:val="32"/>
          <w:lang w:eastAsia="zh-CN"/>
        </w:rPr>
        <w:t>强</w:t>
      </w:r>
      <w:r>
        <w:rPr>
          <w:rFonts w:hint="eastAsia" w:ascii="仿宋_GB2312" w:hAnsi="仿宋_GB2312" w:eastAsia="仿宋_GB2312" w:cs="仿宋_GB2312"/>
          <w:sz w:val="32"/>
          <w:szCs w:val="32"/>
        </w:rPr>
        <w:t>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一贯重视用一脉相承、与时俱进的马克思主义中国化最新成果武装全党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深刻认识习近平新时代中国特色社会主义思想是21世纪马克思主义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是新时代中国共产党的指导思想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深刻认识在当代中国坚持和发展习近平新时代中国特色社会主义思想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就是真正坚持和发展马克思主义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必须坚持不懈用党的创新理论武装头脑、指导实</w:t>
      </w:r>
      <w:r>
        <w:rPr>
          <w:rFonts w:hint="eastAsia" w:ascii="仿宋_GB2312" w:hAnsi="仿宋_GB2312" w:eastAsia="仿宋_GB2312" w:cs="仿宋_GB2312"/>
          <w:sz w:val="32"/>
          <w:szCs w:val="32"/>
          <w:lang w:eastAsia="zh-CN"/>
        </w:rPr>
        <w:t>践</w:t>
      </w:r>
      <w:r>
        <w:rPr>
          <w:rFonts w:hint="eastAsia" w:ascii="仿宋_GB2312" w:hAnsi="仿宋_GB2312" w:eastAsia="仿宋_GB2312" w:cs="仿宋_GB2312"/>
          <w:sz w:val="32"/>
          <w:szCs w:val="32"/>
        </w:rPr>
        <w:t>、推动工作。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5.学习传承中国共产党在长期奋斗中铸就的伟大精神。</w:t>
      </w:r>
      <w:r>
        <w:rPr>
          <w:rFonts w:hint="eastAsia" w:ascii="仿宋_GB2312" w:hAnsi="仿宋_GB2312" w:eastAsia="仿宋_GB2312" w:cs="仿宋_GB2312"/>
          <w:sz w:val="32"/>
          <w:szCs w:val="32"/>
        </w:rPr>
        <w:t>深刻认识一百年来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中国共产党人坚定理想信念、发扬斗争精神、推动伟大实践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在不同历史时期淬炼锻造了红船精神、井冈山精神、长征精神、延安精神、抗美援朝精神、“两弹一星”精神、抗洪精神、抗震救灾</w:t>
      </w:r>
      <w:r>
        <w:rPr>
          <w:rFonts w:hint="eastAsia" w:ascii="仿宋_GB2312" w:hAnsi="仿宋_GB2312" w:eastAsia="仿宋_GB2312" w:cs="仿宋_GB2312"/>
          <w:sz w:val="32"/>
          <w:szCs w:val="32"/>
          <w:lang w:eastAsia="zh-CN"/>
        </w:rPr>
        <w:t>精</w:t>
      </w:r>
      <w:r>
        <w:rPr>
          <w:rFonts w:hint="eastAsia" w:ascii="仿宋_GB2312" w:hAnsi="仿宋_GB2312" w:eastAsia="仿宋_GB2312" w:cs="仿宋_GB2312"/>
          <w:sz w:val="32"/>
          <w:szCs w:val="32"/>
        </w:rPr>
        <w:t>神、抗疫精神、脱贫攻坚精神、沂蒙精神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山亭精神</w:t>
      </w:r>
      <w:r>
        <w:rPr>
          <w:rFonts w:hint="eastAsia" w:ascii="仿宋_GB2312" w:hAnsi="仿宋_GB2312" w:eastAsia="仿宋_GB2312" w:cs="仿宋_GB2312"/>
          <w:sz w:val="32"/>
          <w:szCs w:val="32"/>
        </w:rPr>
        <w:t>等一系列伟大精神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始终牢记革命理想高于天、崇高精神永不过时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高度珍视宝贵精神财富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自觉继承革命传统、传承红色基因、补足精神之钙。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6.深刻领会中国共产党成功推进革命、建设、改革的宝贵经验。</w:t>
      </w:r>
      <w:r>
        <w:rPr>
          <w:rFonts w:hint="eastAsia" w:ascii="仿宋_GB2312" w:hAnsi="仿宋_GB2312" w:eastAsia="仿宋_GB2312" w:cs="仿宋_GB2312"/>
          <w:sz w:val="32"/>
          <w:szCs w:val="32"/>
        </w:rPr>
        <w:t>深刻认识我们党一步步走过来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很重要的一条就是不断总结经验、提高本领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不断提高应对风险、迎接挑战、化险为夷的能力水平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深刻认识了解历史才能看得远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理解历史才能走得远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教育引导党员干部树立大历史观和正确党史观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从历史经验中提炼出克敌制胜的法宝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准确把握规律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提出应对的战略策略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增强工作的系统性、预见性、创造性。</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7.深入学习贯彻习近平总书记对山东工作的重要指示要求。</w:t>
      </w:r>
      <w:r>
        <w:rPr>
          <w:rFonts w:hint="eastAsia" w:ascii="仿宋_GB2312" w:hAnsi="仿宋_GB2312" w:eastAsia="仿宋_GB2312" w:cs="仿宋_GB2312"/>
          <w:sz w:val="32"/>
          <w:szCs w:val="32"/>
        </w:rPr>
        <w:t>深刻学习领会习近平总书记的重要指示要求是我们做好工作的总航标、总定位、总遵循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深刻认识坚决按照习近平总书记指引的方向谋划发展思路、展开发展布局、制定发展举措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取得的关键性、趋势性变化和可喜成就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教育引导广大党员</w:t>
      </w:r>
      <w:r>
        <w:rPr>
          <w:rFonts w:hint="eastAsia" w:ascii="仿宋_GB2312" w:hAnsi="仿宋_GB2312" w:eastAsia="仿宋_GB2312" w:cs="仿宋_GB2312"/>
          <w:sz w:val="32"/>
          <w:szCs w:val="32"/>
          <w:lang w:val="en-US" w:eastAsia="zh-CN"/>
        </w:rPr>
        <w:t>干</w:t>
      </w:r>
      <w:r>
        <w:rPr>
          <w:rFonts w:hint="eastAsia" w:ascii="仿宋_GB2312" w:hAnsi="仿宋_GB2312" w:eastAsia="仿宋_GB2312" w:cs="仿宋_GB2312"/>
          <w:sz w:val="32"/>
          <w:szCs w:val="32"/>
        </w:rPr>
        <w:t>部牢记嘱托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聚焦高质量发展主题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深入实施“工业强区、产业兴区”三年攻坚突破行动，培育壮大“7+3”现代产业集群，加快推进乡村振兴示范镇特色镇建设，全面启动“山水林田大会战”，持续深化改革攻坚行动，先把经济搞上去、力促工业强起来，提振精神、敢于担当、勇于争先，</w:t>
      </w:r>
      <w:r>
        <w:rPr>
          <w:rFonts w:hint="eastAsia" w:ascii="仿宋_GB2312" w:hAnsi="仿宋_GB2312" w:eastAsia="仿宋_GB2312" w:cs="仿宋_GB2312"/>
          <w:sz w:val="32"/>
          <w:szCs w:val="32"/>
        </w:rPr>
        <w:t>在新征程中迈好第一步、见到新</w:t>
      </w:r>
      <w:r>
        <w:rPr>
          <w:rFonts w:hint="eastAsia" w:ascii="仿宋_GB2312" w:hAnsi="仿宋_GB2312" w:eastAsia="仿宋_GB2312" w:cs="仿宋_GB2312"/>
          <w:sz w:val="32"/>
          <w:szCs w:val="32"/>
          <w:lang w:val="en-US" w:eastAsia="zh-CN"/>
        </w:rPr>
        <w:t>作为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三、工作安排</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把握学习教育进度。</w:t>
      </w:r>
      <w:r>
        <w:rPr>
          <w:rFonts w:hint="eastAsia" w:ascii="仿宋_GB2312" w:hAnsi="仿宋_GB2312" w:eastAsia="仿宋_GB2312" w:cs="仿宋_GB2312"/>
          <w:sz w:val="32"/>
          <w:szCs w:val="32"/>
        </w:rPr>
        <w:t>党史学习教育贯穿2021年全年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把学习习近平新时代中国特色社会主义思想贯穿始终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把学史明理、学史增信、学史崇德、学史力行贯穿始终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把学党史、悟思想、办实事、开新局贯穿始终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注重融入日常、抓在经常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面向全体党员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val="en-US" w:eastAsia="zh-CN"/>
        </w:rPr>
        <w:t>科级</w:t>
      </w:r>
      <w:r>
        <w:rPr>
          <w:rFonts w:hint="eastAsia" w:ascii="仿宋_GB2312" w:hAnsi="仿宋_GB2312" w:eastAsia="仿宋_GB2312" w:cs="仿宋_GB2312"/>
          <w:sz w:val="32"/>
          <w:szCs w:val="32"/>
        </w:rPr>
        <w:t>干部为重点。从动员大会到“七</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”庆祝大会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以中国共产党百年历史为基本时间线索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全面系统学习党的百年奋斗史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专题学习新民主主义革命时期历史;专题学习社会主义革命和建设时期历史;专题学习改革开放新时期历史;专题学习党的十八大以来的历史。从“七一”庆祝大会到党的十九届六中全会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重点学习习近平总书记在庆祝中国共产党成立100周年大会上的重要讲话精神。从党的十九届六中全会到总结大会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深化党史学习教育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深入学习党的十九届六中全会精神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学习习近平总书记在党史学习教育总结大会上的重要讲话</w:t>
      </w:r>
      <w:r>
        <w:rPr>
          <w:rFonts w:hint="eastAsia" w:ascii="仿宋_GB2312" w:hAnsi="仿宋_GB2312" w:eastAsia="仿宋_GB2312" w:cs="仿宋_GB2312"/>
          <w:sz w:val="32"/>
          <w:szCs w:val="32"/>
          <w:lang w:eastAsia="zh-CN"/>
        </w:rPr>
        <w:t>精</w:t>
      </w:r>
      <w:r>
        <w:rPr>
          <w:rFonts w:hint="eastAsia" w:ascii="仿宋_GB2312" w:hAnsi="仿宋_GB2312" w:eastAsia="仿宋_GB2312" w:cs="仿宋_GB2312"/>
          <w:sz w:val="32"/>
          <w:szCs w:val="32"/>
        </w:rPr>
        <w:t>神。</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牵头单位</w:t>
      </w:r>
      <w:r>
        <w:rPr>
          <w:rFonts w:hint="eastAsia" w:ascii="楷体_GB2312" w:hAnsi="楷体_GB2312" w:eastAsia="楷体_GB2312" w:cs="楷体_GB2312"/>
          <w:sz w:val="32"/>
          <w:szCs w:val="32"/>
          <w:lang w:eastAsia="zh-CN"/>
        </w:rPr>
        <w:t>：宣传文化（旅游）办公室</w:t>
      </w:r>
      <w:r>
        <w:rPr>
          <w:rFonts w:hint="eastAsia" w:ascii="楷体_GB2312" w:hAnsi="楷体_GB2312" w:eastAsia="楷体_GB2312" w:cs="楷体_GB2312"/>
          <w:sz w:val="32"/>
          <w:szCs w:val="32"/>
        </w:rPr>
        <w:t>、组织人事办公室</w:t>
      </w:r>
      <w:r>
        <w:rPr>
          <w:rFonts w:hint="eastAsia" w:ascii="楷体_GB2312" w:hAnsi="楷体_GB2312" w:eastAsia="楷体_GB2312" w:cs="楷体_GB2312"/>
          <w:sz w:val="32"/>
          <w:szCs w:val="32"/>
          <w:lang w:eastAsia="zh-CN"/>
        </w:rPr>
        <w:t>、党政办公室；</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各办事处、村，镇直部门</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二</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深入开展专题学习。</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党支部</w:t>
      </w:r>
      <w:r>
        <w:rPr>
          <w:rFonts w:hint="eastAsia" w:ascii="仿宋_GB2312" w:hAnsi="仿宋_GB2312" w:eastAsia="仿宋_GB2312" w:cs="仿宋_GB2312"/>
          <w:sz w:val="32"/>
          <w:szCs w:val="32"/>
        </w:rPr>
        <w:t>要在自学为主的基础上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坚持规定动作和自选动作相结合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采取理论学习中心组学习、</w:t>
      </w:r>
      <w:r>
        <w:rPr>
          <w:rFonts w:hint="eastAsia" w:ascii="仿宋_GB2312" w:hAnsi="仿宋_GB2312" w:eastAsia="仿宋_GB2312" w:cs="仿宋_GB2312"/>
          <w:sz w:val="32"/>
          <w:szCs w:val="32"/>
          <w:lang w:val="en-US" w:eastAsia="zh-CN"/>
        </w:rPr>
        <w:t>举办</w:t>
      </w:r>
      <w:r>
        <w:rPr>
          <w:rFonts w:hint="eastAsia" w:ascii="仿宋_GB2312" w:hAnsi="仿宋_GB2312" w:eastAsia="仿宋_GB2312" w:cs="仿宋_GB2312"/>
          <w:sz w:val="32"/>
          <w:szCs w:val="32"/>
        </w:rPr>
        <w:t>读书班等形式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分专题开展学习研讨。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1.坚持领导干部带头。领导干部要把潜心自学作为重要基点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静下心来认真自学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原原本本学习习近平总书记重要讲话和指定学习材料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用好其他参考材料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在学党史、讲党史、懂党史、用党史方面发挥示范带动作用。</w:t>
      </w:r>
      <w:r>
        <w:rPr>
          <w:rFonts w:hint="eastAsia" w:ascii="仿宋_GB2312" w:hAnsi="仿宋_GB2312" w:eastAsia="仿宋_GB2312" w:cs="仿宋_GB2312"/>
          <w:sz w:val="32"/>
          <w:szCs w:val="32"/>
          <w:lang w:eastAsia="zh-CN"/>
        </w:rPr>
        <w:t>镇党委委员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级党员干部要以身作则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带头深学真学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扎实开展自学和集中学习研讨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做到先学一步、深学一层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带头开展调研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指导分管领</w:t>
      </w:r>
      <w:r>
        <w:rPr>
          <w:rFonts w:hint="eastAsia" w:ascii="仿宋_GB2312" w:hAnsi="仿宋_GB2312" w:eastAsia="仿宋_GB2312" w:cs="仿宋_GB2312"/>
          <w:sz w:val="32"/>
          <w:szCs w:val="32"/>
          <w:lang w:eastAsia="zh-CN"/>
        </w:rPr>
        <w:t>域</w:t>
      </w:r>
      <w:r>
        <w:rPr>
          <w:rFonts w:hint="eastAsia" w:ascii="仿宋_GB2312" w:hAnsi="仿宋_GB2312" w:eastAsia="仿宋_GB2312" w:cs="仿宋_GB2312"/>
          <w:sz w:val="32"/>
          <w:szCs w:val="32"/>
        </w:rPr>
        <w:t>开展好党史学习教育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协调解决为群众办实事过程中的具体问题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带头参加组织生活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到所在支部或基层联系点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党</w:t>
      </w:r>
      <w:r>
        <w:rPr>
          <w:rFonts w:hint="eastAsia" w:ascii="仿宋_GB2312" w:hAnsi="仿宋_GB2312" w:eastAsia="仿宋_GB2312" w:cs="仿宋_GB2312"/>
          <w:sz w:val="32"/>
          <w:szCs w:val="32"/>
          <w:lang w:eastAsia="zh-CN"/>
        </w:rPr>
        <w:t>校</w:t>
      </w:r>
      <w:r>
        <w:rPr>
          <w:rFonts w:hint="eastAsia" w:ascii="仿宋_GB2312" w:hAnsi="仿宋_GB2312" w:eastAsia="仿宋_GB2312" w:cs="仿宋_GB2312"/>
          <w:sz w:val="32"/>
          <w:szCs w:val="32"/>
        </w:rPr>
        <w:t>讲党课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带头开展党性分析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反思自身存在的问题与不足。“七一”前夕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镇党委委员集体到岩马水库纪念馆、八路军抱犊崮抗日纪念园、枣庄市档案馆等接受革命历史教育和党性</w:t>
      </w:r>
      <w:r>
        <w:rPr>
          <w:rFonts w:hint="eastAsia" w:ascii="仿宋_GB2312" w:hAnsi="仿宋_GB2312" w:eastAsia="仿宋_GB2312" w:cs="仿宋_GB2312"/>
          <w:sz w:val="32"/>
          <w:szCs w:val="32"/>
        </w:rPr>
        <w:t>党风教育。</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牵头单位</w:t>
      </w:r>
      <w:r>
        <w:rPr>
          <w:rFonts w:hint="eastAsia" w:ascii="楷体_GB2312" w:hAnsi="楷体_GB2312" w:eastAsia="楷体_GB2312" w:cs="楷体_GB2312"/>
          <w:sz w:val="32"/>
          <w:szCs w:val="32"/>
          <w:lang w:eastAsia="zh-CN"/>
        </w:rPr>
        <w:t>：党政办公室、宣传文化（旅游）办公室</w:t>
      </w:r>
      <w:r>
        <w:rPr>
          <w:rFonts w:hint="eastAsia" w:ascii="楷体_GB2312" w:hAnsi="楷体_GB2312" w:eastAsia="楷体_GB2312" w:cs="楷体_GB2312"/>
          <w:sz w:val="32"/>
          <w:szCs w:val="32"/>
        </w:rPr>
        <w:t>、组织人事办公室</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各办事处、村，镇直部门</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2.举办专题读书班。紧紧围绕学习贯彻习近平新时代中国特色社会主义思想和习近平总书记对山东工作的重要指示要求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围绕学习贯彻习近平总书记在党史学习教育动员大会上的重要讲话和在庆祝中国共产党成立100周年大会上的重要讲话精神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举办</w:t>
      </w:r>
      <w:r>
        <w:rPr>
          <w:rFonts w:hint="eastAsia" w:ascii="仿宋_GB2312" w:hAnsi="仿宋_GB2312" w:eastAsia="仿宋_GB2312" w:cs="仿宋_GB2312"/>
          <w:sz w:val="32"/>
          <w:szCs w:val="32"/>
        </w:rPr>
        <w:t>理论学习中心组读书班</w:t>
      </w:r>
      <w:r>
        <w:rPr>
          <w:rFonts w:hint="eastAsia" w:ascii="仿宋_GB2312" w:hAnsi="仿宋_GB2312" w:eastAsia="仿宋_GB2312" w:cs="仿宋_GB2312"/>
          <w:sz w:val="32"/>
          <w:szCs w:val="32"/>
          <w:lang w:val="en-US" w:eastAsia="zh-CN"/>
        </w:rPr>
        <w:t>后，及时跟进举办</w:t>
      </w:r>
      <w:r>
        <w:rPr>
          <w:rFonts w:hint="eastAsia" w:ascii="仿宋_GB2312" w:hAnsi="仿宋_GB2312" w:eastAsia="仿宋_GB2312" w:cs="仿宋_GB2312"/>
          <w:sz w:val="32"/>
          <w:szCs w:val="32"/>
          <w:lang w:eastAsia="zh-CN"/>
        </w:rPr>
        <w:t>镇党</w:t>
      </w:r>
      <w:r>
        <w:rPr>
          <w:rFonts w:hint="eastAsia" w:ascii="仿宋_GB2312" w:hAnsi="仿宋_GB2312" w:eastAsia="仿宋_GB2312" w:cs="仿宋_GB2312"/>
          <w:sz w:val="32"/>
          <w:szCs w:val="32"/>
        </w:rPr>
        <w:t>委理论学习中心组读书班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培训5天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7月1日习近平总书记发表重要讲话后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适时</w:t>
      </w:r>
      <w:r>
        <w:rPr>
          <w:rFonts w:hint="eastAsia" w:ascii="仿宋_GB2312" w:hAnsi="仿宋_GB2312" w:eastAsia="仿宋_GB2312" w:cs="仿宋_GB2312"/>
          <w:sz w:val="32"/>
          <w:szCs w:val="32"/>
        </w:rPr>
        <w:t>举办</w:t>
      </w:r>
      <w:r>
        <w:rPr>
          <w:rFonts w:hint="eastAsia" w:ascii="仿宋_GB2312" w:hAnsi="仿宋_GB2312" w:eastAsia="仿宋_GB2312" w:cs="仿宋_GB2312"/>
          <w:sz w:val="32"/>
          <w:szCs w:val="32"/>
          <w:lang w:eastAsia="zh-CN"/>
        </w:rPr>
        <w:t>镇党</w:t>
      </w:r>
      <w:r>
        <w:rPr>
          <w:rFonts w:hint="eastAsia" w:ascii="仿宋_GB2312" w:hAnsi="仿宋_GB2312" w:eastAsia="仿宋_GB2312" w:cs="仿宋_GB2312"/>
          <w:sz w:val="32"/>
          <w:szCs w:val="32"/>
        </w:rPr>
        <w:t>委理论学习中心组读书班。读书班</w:t>
      </w:r>
      <w:r>
        <w:rPr>
          <w:rFonts w:hint="eastAsia" w:ascii="仿宋_GB2312" w:hAnsi="仿宋_GB2312" w:eastAsia="仿宋_GB2312" w:cs="仿宋_GB2312"/>
          <w:sz w:val="32"/>
          <w:szCs w:val="32"/>
          <w:lang w:eastAsia="zh-CN"/>
        </w:rPr>
        <w:t>采</w:t>
      </w:r>
      <w:r>
        <w:rPr>
          <w:rFonts w:hint="eastAsia" w:ascii="仿宋_GB2312" w:hAnsi="仿宋_GB2312" w:eastAsia="仿宋_GB2312" w:cs="仿宋_GB2312"/>
          <w:sz w:val="32"/>
          <w:szCs w:val="32"/>
        </w:rPr>
        <w:t>取动员讲话、专题辅导、集中自学、专题研讨和集中交流等方式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参加人员为</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级领导干部。读书班举办期间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邀请党史专家为党员领导干部授课辅导。</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牵头单位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组织人事办公室</w:t>
      </w:r>
      <w:r>
        <w:rPr>
          <w:rFonts w:hint="eastAsia" w:ascii="楷体_GB2312" w:hAnsi="楷体_GB2312" w:eastAsia="楷体_GB2312" w:cs="楷体_GB2312"/>
          <w:sz w:val="32"/>
          <w:szCs w:val="32"/>
          <w:lang w:eastAsia="zh-CN"/>
        </w:rPr>
        <w:t>、宣传文化（旅游）办公室</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党政办公室；</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各办事处、村，镇直部门</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3.分专题开展理论学习中心组学习。紧紧围绕学习习近平总书记动员大会、庆祝大会等重要讲话精神，围绕学习党的十九届六中全会精神，围绕学习百年党史，围绕学习习近平总书记</w:t>
      </w:r>
      <w:r>
        <w:rPr>
          <w:rFonts w:hint="eastAsia" w:ascii="仿宋_GB2312" w:hAnsi="仿宋_GB2312" w:eastAsia="仿宋_GB2312" w:cs="仿宋_GB2312"/>
          <w:sz w:val="32"/>
          <w:szCs w:val="32"/>
          <w:lang w:val="en-US" w:eastAsia="zh-CN"/>
        </w:rPr>
        <w:t>关于加快发展现代产业体系、全面推进乡村振兴等重要论述，</w:t>
      </w:r>
      <w:r>
        <w:rPr>
          <w:rFonts w:hint="eastAsia" w:ascii="仿宋_GB2312" w:hAnsi="仿宋_GB2312" w:eastAsia="仿宋_GB2312" w:cs="仿宋_GB2312"/>
          <w:sz w:val="32"/>
          <w:szCs w:val="32"/>
          <w:lang w:eastAsia="zh-CN"/>
        </w:rPr>
        <w:t>开展集中学习。镇党委理论学习中心组至少进行四次专题学习，发挥理论学习中心组学习示范带头作用，带动基层广大党员干部以党支部为单位，分专题开展学习。</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牵头单位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组织人事办公室</w:t>
      </w:r>
      <w:r>
        <w:rPr>
          <w:rFonts w:hint="eastAsia" w:ascii="楷体_GB2312" w:hAnsi="楷体_GB2312" w:eastAsia="楷体_GB2312" w:cs="楷体_GB2312"/>
          <w:sz w:val="32"/>
          <w:szCs w:val="32"/>
          <w:lang w:eastAsia="zh-CN"/>
        </w:rPr>
        <w:t>、党政办公室、宣传文化（旅游）办公室；</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各办事处、村，镇直部门</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（三）集中开展专题培训。</w:t>
      </w:r>
      <w:r>
        <w:rPr>
          <w:rFonts w:hint="eastAsia" w:ascii="仿宋_GB2312" w:hAnsi="仿宋_GB2312" w:eastAsia="仿宋_GB2312" w:cs="仿宋_GB2312"/>
          <w:sz w:val="32"/>
          <w:szCs w:val="32"/>
          <w:lang w:eastAsia="zh-CN"/>
        </w:rPr>
        <w:t>发挥冯卯乡村振兴讲习所阵地作用，充分利用全区和全镇红色资源丰富的优势，加强对党员领导干部的学习培训。</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1.组织集中培训。</w:t>
      </w:r>
      <w:r>
        <w:rPr>
          <w:rFonts w:hint="eastAsia" w:ascii="仿宋_GB2312" w:hAnsi="仿宋_GB2312" w:eastAsia="仿宋_GB2312" w:cs="仿宋_GB2312"/>
          <w:sz w:val="32"/>
          <w:szCs w:val="32"/>
          <w:lang w:val="en-US" w:eastAsia="zh-CN"/>
        </w:rPr>
        <w:t>冯卯乡村振兴讲习所</w:t>
      </w:r>
      <w:r>
        <w:rPr>
          <w:rFonts w:hint="eastAsia" w:ascii="仿宋_GB2312" w:hAnsi="仿宋_GB2312" w:eastAsia="仿宋_GB2312" w:cs="仿宋_GB2312"/>
          <w:sz w:val="32"/>
          <w:szCs w:val="32"/>
          <w:lang w:eastAsia="zh-CN"/>
        </w:rPr>
        <w:t>要把党史学习作为必修课程，一个月以上的班次至少安排</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天时间专题学习党史。6月底前，</w:t>
      </w:r>
      <w:r>
        <w:rPr>
          <w:rFonts w:hint="eastAsia" w:ascii="仿宋_GB2312" w:hAnsi="仿宋_GB2312" w:eastAsia="仿宋_GB2312" w:cs="仿宋_GB2312"/>
          <w:sz w:val="32"/>
          <w:szCs w:val="32"/>
          <w:lang w:val="en-US" w:eastAsia="zh-CN"/>
        </w:rPr>
        <w:t>对未列入镇党委</w:t>
      </w:r>
      <w:r>
        <w:rPr>
          <w:rFonts w:hint="eastAsia" w:ascii="仿宋_GB2312" w:hAnsi="仿宋_GB2312" w:eastAsia="仿宋_GB2312" w:cs="仿宋_GB2312"/>
          <w:sz w:val="32"/>
          <w:szCs w:val="32"/>
          <w:lang w:eastAsia="zh-CN"/>
        </w:rPr>
        <w:t>理论学习中心组</w:t>
      </w:r>
      <w:r>
        <w:rPr>
          <w:rFonts w:hint="eastAsia" w:ascii="仿宋_GB2312" w:hAnsi="仿宋_GB2312" w:eastAsia="仿宋_GB2312" w:cs="仿宋_GB2312"/>
          <w:sz w:val="32"/>
          <w:szCs w:val="32"/>
          <w:lang w:val="en-US" w:eastAsia="zh-CN"/>
        </w:rPr>
        <w:t>专题读书班人员范围的干部，按照干部管理权限和分类分级负责的原则，由各党支部负责抓好系统培训。</w:t>
      </w:r>
      <w:r>
        <w:rPr>
          <w:rFonts w:hint="eastAsia" w:ascii="仿宋_GB2312" w:hAnsi="仿宋_GB2312" w:eastAsia="仿宋_GB2312" w:cs="仿宋_GB2312"/>
          <w:sz w:val="32"/>
          <w:szCs w:val="32"/>
          <w:lang w:eastAsia="zh-CN"/>
        </w:rPr>
        <w:t>可采取</w:t>
      </w:r>
      <w:r>
        <w:rPr>
          <w:rFonts w:hint="eastAsia" w:ascii="仿宋_GB2312" w:hAnsi="仿宋_GB2312" w:eastAsia="仿宋_GB2312" w:cs="仿宋_GB2312"/>
          <w:sz w:val="32"/>
          <w:szCs w:val="32"/>
          <w:lang w:val="en-US" w:eastAsia="zh-CN"/>
        </w:rPr>
        <w:t>集中培训、</w:t>
      </w:r>
      <w:r>
        <w:rPr>
          <w:rFonts w:hint="eastAsia" w:ascii="仿宋_GB2312" w:hAnsi="仿宋_GB2312" w:eastAsia="仿宋_GB2312" w:cs="仿宋_GB2312"/>
          <w:sz w:val="32"/>
          <w:szCs w:val="32"/>
          <w:lang w:eastAsia="zh-CN"/>
        </w:rPr>
        <w:t>自主学习和集中交流研讨相结合、线上和线下相结合等方式开展学习；采取线上学习方式的，每人累计不少于60学时。</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牵头单位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组织人事办公室</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各办事处、村，镇直部门</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lang w:eastAsia="zh-CN"/>
        </w:rPr>
        <w:t>现场教育。充分利用革命遗址遗迹、纪念场馆等各类党史教育资源，组织开展“四进”教育，</w:t>
      </w:r>
      <w:r>
        <w:rPr>
          <w:rFonts w:hint="eastAsia" w:ascii="仿宋_GB2312" w:hAnsi="仿宋_GB2312" w:eastAsia="仿宋_GB2312" w:cs="仿宋_GB2312"/>
          <w:sz w:val="32"/>
          <w:szCs w:val="32"/>
          <w:lang w:val="en-US" w:eastAsia="zh-CN"/>
        </w:rPr>
        <w:t>即</w:t>
      </w:r>
      <w:r>
        <w:rPr>
          <w:rFonts w:hint="eastAsia" w:ascii="仿宋_GB2312" w:hAnsi="仿宋_GB2312" w:eastAsia="仿宋_GB2312" w:cs="仿宋_GB2312"/>
          <w:sz w:val="32"/>
          <w:szCs w:val="32"/>
          <w:lang w:eastAsia="zh-CN"/>
        </w:rPr>
        <w:t>进党性教育基地和脱贫攻坚、第一书记、党建典型现场，通过实地实物、鲜活讲解、互动体验等开展现场教学，增</w:t>
      </w:r>
      <w:r>
        <w:rPr>
          <w:rFonts w:hint="eastAsia" w:ascii="仿宋_GB2312" w:hAnsi="仿宋_GB2312" w:eastAsia="仿宋_GB2312" w:cs="仿宋_GB2312"/>
          <w:sz w:val="32"/>
          <w:szCs w:val="32"/>
        </w:rPr>
        <w:t>强党性观念，感受发展速度，提振发展士气。</w:t>
      </w:r>
      <w:r>
        <w:rPr>
          <w:rFonts w:ascii="仿宋_GB2312" w:hAnsi="仿宋_GB2312" w:eastAsia="仿宋_GB2312" w:cs="仿宋_GB2312"/>
          <w:sz w:val="32"/>
          <w:szCs w:val="32"/>
        </w:rPr>
        <w:t>组织党员干部到</w:t>
      </w:r>
      <w:r>
        <w:rPr>
          <w:rFonts w:hint="eastAsia" w:ascii="仿宋_GB2312" w:hAnsi="仿宋_GB2312" w:eastAsia="仿宋_GB2312" w:cs="仿宋_GB2312"/>
          <w:sz w:val="32"/>
          <w:szCs w:val="32"/>
          <w:lang w:eastAsia="zh-CN"/>
        </w:rPr>
        <w:t>岩马水库纪念馆、</w:t>
      </w:r>
      <w:r>
        <w:rPr>
          <w:rFonts w:ascii="仿宋_GB2312" w:hAnsi="仿宋_GB2312" w:eastAsia="仿宋_GB2312" w:cs="仿宋_GB2312"/>
          <w:sz w:val="32"/>
          <w:szCs w:val="32"/>
        </w:rPr>
        <w:t>八路军</w:t>
      </w:r>
      <w:r>
        <w:rPr>
          <w:rFonts w:hint="eastAsia" w:ascii="仿宋_GB2312" w:hAnsi="仿宋_GB2312" w:eastAsia="仿宋_GB2312" w:cs="仿宋_GB2312"/>
          <w:sz w:val="32"/>
          <w:szCs w:val="32"/>
          <w:lang w:val="en-US" w:eastAsia="zh-CN"/>
        </w:rPr>
        <w:t>115师</w:t>
      </w:r>
      <w:r>
        <w:rPr>
          <w:rFonts w:hint="eastAsia" w:ascii="仿宋_GB2312" w:hAnsi="仿宋_GB2312" w:eastAsia="仿宋_GB2312" w:cs="仿宋_GB2312"/>
          <w:sz w:val="32"/>
          <w:szCs w:val="32"/>
        </w:rPr>
        <w:t>抱犊崮</w:t>
      </w:r>
      <w:r>
        <w:rPr>
          <w:rFonts w:ascii="仿宋_GB2312" w:hAnsi="仿宋_GB2312" w:eastAsia="仿宋_GB2312" w:cs="仿宋_GB2312"/>
          <w:sz w:val="32"/>
          <w:szCs w:val="32"/>
        </w:rPr>
        <w:t>抗日纪念园、</w:t>
      </w:r>
      <w:r>
        <w:rPr>
          <w:rFonts w:hint="eastAsia" w:ascii="仿宋_GB2312" w:hAnsi="仿宋_GB2312" w:eastAsia="仿宋_GB2312" w:cs="仿宋_GB2312"/>
          <w:sz w:val="32"/>
          <w:szCs w:val="32"/>
          <w:lang w:val="zh-CN"/>
        </w:rPr>
        <w:t>王家湾鲁南抗日民主政权建设纪念园</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党性教育基地</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重温革命历史、接受党性锻炼</w:t>
      </w:r>
      <w:r>
        <w:rPr>
          <w:rFonts w:hint="eastAsia" w:ascii="仿宋_GB2312" w:hAnsi="仿宋_GB2312" w:eastAsia="仿宋_GB2312" w:cs="仿宋_GB2312"/>
          <w:sz w:val="32"/>
          <w:szCs w:val="32"/>
        </w:rPr>
        <w:t>；到</w:t>
      </w:r>
      <w:r>
        <w:rPr>
          <w:rFonts w:hint="eastAsia" w:ascii="仿宋_GB2312" w:hAnsi="仿宋_GB2312" w:eastAsia="仿宋_GB2312" w:cs="仿宋_GB2312"/>
          <w:sz w:val="32"/>
          <w:szCs w:val="32"/>
          <w:lang w:eastAsia="zh-CN"/>
        </w:rPr>
        <w:t>独孤城</w:t>
      </w:r>
      <w:r>
        <w:rPr>
          <w:rFonts w:hint="eastAsia" w:ascii="仿宋_GB2312" w:hAnsi="仿宋_GB2312" w:eastAsia="仿宋_GB2312" w:cs="仿宋_GB2312"/>
          <w:sz w:val="32"/>
          <w:szCs w:val="32"/>
        </w:rPr>
        <w:t>旅游扶贫项目、</w:t>
      </w:r>
      <w:r>
        <w:rPr>
          <w:rFonts w:hint="eastAsia" w:ascii="仿宋_GB2312" w:hAnsi="仿宋_GB2312" w:eastAsia="仿宋_GB2312" w:cs="仿宋_GB2312"/>
          <w:sz w:val="32"/>
          <w:szCs w:val="32"/>
          <w:lang w:eastAsia="zh-CN"/>
        </w:rPr>
        <w:t>大平山光伏电站</w:t>
      </w:r>
      <w:r>
        <w:rPr>
          <w:rFonts w:hint="eastAsia" w:ascii="仿宋_GB2312" w:hAnsi="仿宋_GB2312" w:eastAsia="仿宋_GB2312" w:cs="仿宋_GB2312"/>
          <w:sz w:val="32"/>
          <w:szCs w:val="32"/>
        </w:rPr>
        <w:t>产业扶贫项目等脱贫攻坚现场，感受脱贫成就、感悟攻坚力量；到</w:t>
      </w:r>
      <w:r>
        <w:rPr>
          <w:rFonts w:hint="eastAsia" w:ascii="仿宋_GB2312" w:hAnsi="仿宋_GB2312" w:eastAsia="仿宋_GB2312" w:cs="仿宋_GB2312"/>
          <w:sz w:val="32"/>
          <w:szCs w:val="32"/>
          <w:lang w:eastAsia="zh-CN"/>
        </w:rPr>
        <w:t>九老庄、</w:t>
      </w:r>
      <w:r>
        <w:rPr>
          <w:rFonts w:hint="eastAsia" w:ascii="仿宋_GB2312" w:hAnsi="仿宋_GB2312" w:eastAsia="仿宋_GB2312" w:cs="仿宋_GB2312"/>
          <w:sz w:val="32"/>
          <w:szCs w:val="32"/>
        </w:rPr>
        <w:t>百步岭村等“红色尖兵”第一书记现场，感受帮扶伟力、学习奋斗精神、建设美丽家园；到区检察院、司法局、税务局等党建</w:t>
      </w:r>
      <w:r>
        <w:rPr>
          <w:rFonts w:ascii="仿宋_GB2312" w:hAnsi="仿宋_GB2312" w:eastAsia="仿宋_GB2312" w:cs="仿宋_GB2312"/>
          <w:sz w:val="32"/>
          <w:szCs w:val="32"/>
        </w:rPr>
        <w:t>活动室</w:t>
      </w:r>
      <w:r>
        <w:rPr>
          <w:rFonts w:hint="eastAsia" w:ascii="仿宋_GB2312" w:hAnsi="仿宋_GB2312" w:eastAsia="仿宋_GB2312" w:cs="仿宋_GB2312"/>
          <w:sz w:val="32"/>
          <w:szCs w:val="32"/>
        </w:rPr>
        <w:t>，学习</w:t>
      </w:r>
      <w:r>
        <w:rPr>
          <w:rFonts w:ascii="仿宋_GB2312" w:hAnsi="仿宋_GB2312" w:eastAsia="仿宋_GB2312" w:cs="仿宋_GB2312"/>
          <w:sz w:val="32"/>
          <w:szCs w:val="32"/>
        </w:rPr>
        <w:t>系统发展历史</w:t>
      </w:r>
      <w:r>
        <w:rPr>
          <w:rFonts w:hint="eastAsia" w:ascii="仿宋_GB2312" w:hAnsi="仿宋_GB2312" w:eastAsia="仿宋_GB2312" w:cs="仿宋_GB2312"/>
          <w:sz w:val="32"/>
          <w:szCs w:val="32"/>
        </w:rPr>
        <w:t>，激发创新实干意识。</w:t>
      </w:r>
      <w:r>
        <w:rPr>
          <w:rFonts w:hint="eastAsia" w:ascii="仿宋_GB2312" w:hAnsi="仿宋_GB2312" w:eastAsia="仿宋_GB2312" w:cs="仿宋_GB2312"/>
          <w:sz w:val="32"/>
          <w:szCs w:val="32"/>
          <w:lang w:val="en-US" w:eastAsia="zh-CN"/>
        </w:rPr>
        <w:t>原则上在市内</w:t>
      </w:r>
      <w:r>
        <w:rPr>
          <w:rFonts w:hint="eastAsia" w:ascii="仿宋_GB2312" w:hAnsi="仿宋_GB2312" w:eastAsia="仿宋_GB2312" w:cs="仿宋_GB2312"/>
          <w:sz w:val="32"/>
          <w:szCs w:val="32"/>
          <w:lang w:eastAsia="zh-CN"/>
        </w:rPr>
        <w:t>就近就便、有序安排、科学合理</w:t>
      </w:r>
      <w:r>
        <w:rPr>
          <w:rFonts w:hint="eastAsia" w:ascii="仿宋_GB2312" w:hAnsi="仿宋_GB2312" w:eastAsia="仿宋_GB2312" w:cs="仿宋_GB2312"/>
          <w:sz w:val="32"/>
          <w:szCs w:val="32"/>
          <w:lang w:val="en-US" w:eastAsia="zh-CN"/>
        </w:rPr>
        <w:t>地</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lang w:val="en-US" w:eastAsia="zh-CN"/>
        </w:rPr>
        <w:t>好</w:t>
      </w:r>
      <w:r>
        <w:rPr>
          <w:rFonts w:hint="eastAsia" w:ascii="仿宋_GB2312" w:hAnsi="仿宋_GB2312" w:eastAsia="仿宋_GB2312" w:cs="仿宋_GB2312"/>
          <w:sz w:val="32"/>
          <w:szCs w:val="32"/>
          <w:lang w:eastAsia="zh-CN"/>
        </w:rPr>
        <w:t>现场教育，确需</w:t>
      </w:r>
      <w:r>
        <w:rPr>
          <w:rFonts w:hint="eastAsia" w:ascii="仿宋_GB2312" w:hAnsi="仿宋_GB2312" w:eastAsia="仿宋_GB2312" w:cs="仿宋_GB2312"/>
          <w:sz w:val="32"/>
          <w:szCs w:val="32"/>
          <w:lang w:val="en-US" w:eastAsia="zh-CN"/>
        </w:rPr>
        <w:t>出</w:t>
      </w:r>
      <w:r>
        <w:rPr>
          <w:rFonts w:hint="eastAsia" w:ascii="仿宋_GB2312" w:hAnsi="仿宋_GB2312" w:eastAsia="仿宋_GB2312" w:cs="仿宋_GB2312"/>
          <w:sz w:val="32"/>
          <w:szCs w:val="32"/>
          <w:lang w:eastAsia="zh-CN"/>
        </w:rPr>
        <w:t>市开展活动的，应向</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eastAsia="zh-CN"/>
        </w:rPr>
        <w:t>党史学习教育领导小组办公室</w:t>
      </w:r>
      <w:r>
        <w:rPr>
          <w:rFonts w:hint="eastAsia" w:ascii="仿宋_GB2312" w:hAnsi="仿宋_GB2312" w:eastAsia="仿宋_GB2312" w:cs="仿宋_GB2312"/>
          <w:sz w:val="32"/>
          <w:szCs w:val="32"/>
          <w:lang w:val="en-US" w:eastAsia="zh-CN"/>
        </w:rPr>
        <w:t>审批</w:t>
      </w:r>
      <w:r>
        <w:rPr>
          <w:rFonts w:hint="eastAsia" w:ascii="仿宋_GB2312" w:hAnsi="仿宋_GB2312" w:eastAsia="仿宋_GB2312" w:cs="仿宋_GB2312"/>
          <w:sz w:val="32"/>
          <w:szCs w:val="32"/>
          <w:lang w:eastAsia="zh-CN"/>
        </w:rPr>
        <w:t>报备。</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牵头单位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组织人事办公室</w:t>
      </w:r>
      <w:r>
        <w:rPr>
          <w:rFonts w:hint="eastAsia" w:ascii="楷体_GB2312" w:hAnsi="楷体_GB2312" w:eastAsia="楷体_GB2312" w:cs="楷体_GB2312"/>
          <w:sz w:val="32"/>
          <w:szCs w:val="32"/>
          <w:lang w:eastAsia="zh-CN"/>
        </w:rPr>
        <w:t>、宣传文化（旅游）办公室</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党政办公室；</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各办事处、村，镇直部门</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3.开展线上学习培训。</w:t>
      </w:r>
      <w:r>
        <w:rPr>
          <w:rFonts w:hint="eastAsia" w:ascii="仿宋_GB2312" w:hAnsi="仿宋_GB2312" w:eastAsia="仿宋_GB2312" w:cs="仿宋_GB2312"/>
          <w:sz w:val="32"/>
          <w:szCs w:val="32"/>
          <w:lang w:val="en-US" w:eastAsia="zh-CN"/>
        </w:rPr>
        <w:t>组织干部学习省、市</w:t>
      </w:r>
      <w:r>
        <w:rPr>
          <w:rFonts w:hint="eastAsia" w:ascii="仿宋_GB2312" w:hAnsi="仿宋_GB2312" w:eastAsia="仿宋_GB2312" w:cs="仿宋_GB2312"/>
          <w:sz w:val="32"/>
          <w:szCs w:val="32"/>
          <w:lang w:eastAsia="zh-CN"/>
        </w:rPr>
        <w:t>在“学习强国”学习平台、“灯塔一党建在线”网络平台等新媒体播发</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微党课网课，</w:t>
      </w:r>
      <w:r>
        <w:rPr>
          <w:rFonts w:hint="eastAsia" w:ascii="仿宋_GB2312" w:hAnsi="仿宋_GB2312" w:eastAsia="仿宋_GB2312" w:cs="仿宋_GB2312"/>
          <w:sz w:val="32"/>
          <w:szCs w:val="32"/>
          <w:lang w:val="en-US" w:eastAsia="zh-CN"/>
        </w:rPr>
        <w:t>参加</w:t>
      </w:r>
      <w:r>
        <w:rPr>
          <w:rFonts w:hint="eastAsia" w:ascii="仿宋_GB2312" w:hAnsi="仿宋_GB2312" w:eastAsia="仿宋_GB2312" w:cs="仿宋_GB2312"/>
          <w:sz w:val="32"/>
          <w:szCs w:val="32"/>
          <w:lang w:eastAsia="zh-CN"/>
        </w:rPr>
        <w:t>山东干部网络学院</w:t>
      </w:r>
      <w:r>
        <w:rPr>
          <w:rFonts w:hint="eastAsia" w:ascii="仿宋_GB2312" w:hAnsi="仿宋_GB2312" w:eastAsia="仿宋_GB2312" w:cs="仿宋_GB2312"/>
          <w:sz w:val="32"/>
          <w:szCs w:val="32"/>
          <w:lang w:val="en-US" w:eastAsia="zh-CN"/>
        </w:rPr>
        <w:t>专题培训。</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牵头单位</w:t>
      </w:r>
      <w:r>
        <w:rPr>
          <w:rFonts w:hint="eastAsia" w:ascii="楷体_GB2312" w:hAnsi="楷体_GB2312" w:eastAsia="楷体_GB2312" w:cs="楷体_GB2312"/>
          <w:sz w:val="32"/>
          <w:szCs w:val="32"/>
          <w:lang w:eastAsia="zh-CN"/>
        </w:rPr>
        <w:t>：宣传文化（旅游）办公室</w:t>
      </w:r>
      <w:r>
        <w:rPr>
          <w:rFonts w:hint="eastAsia" w:ascii="楷体_GB2312" w:hAnsi="楷体_GB2312" w:eastAsia="楷体_GB2312" w:cs="楷体_GB2312"/>
          <w:sz w:val="32"/>
          <w:szCs w:val="32"/>
        </w:rPr>
        <w:t>、组织人事办公室</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各办事处、村，镇直部门</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（四）广泛开展专题宣传宣讲。</w:t>
      </w:r>
      <w:r>
        <w:rPr>
          <w:rFonts w:hint="eastAsia" w:ascii="仿宋_GB2312" w:hAnsi="仿宋_GB2312" w:eastAsia="仿宋_GB2312" w:cs="仿宋_GB2312"/>
          <w:sz w:val="32"/>
          <w:szCs w:val="32"/>
          <w:lang w:eastAsia="zh-CN"/>
        </w:rPr>
        <w:t>坚持把集中宣讲和常态化宣讲、社会宣传和媒体宣传有机结合起来，形成广泛覆盖的宣传强势。</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.组织基层宣讲。</w:t>
      </w:r>
      <w:r>
        <w:rPr>
          <w:rFonts w:hint="eastAsia" w:ascii="仿宋_GB2312" w:hAnsi="仿宋_GB2312" w:eastAsia="仿宋_GB2312" w:cs="仿宋_GB2312"/>
          <w:sz w:val="32"/>
          <w:szCs w:val="32"/>
          <w:lang w:val="en-US" w:eastAsia="zh-CN"/>
        </w:rPr>
        <w:t>承接好党史学习教育市委“学党史、悟思想、办实事、开新局”百姓宣讲活动。</w:t>
      </w:r>
      <w:r>
        <w:rPr>
          <w:rFonts w:hint="eastAsia" w:ascii="仿宋_GB2312" w:hAnsi="仿宋_GB2312" w:eastAsia="仿宋_GB2312" w:cs="仿宋_GB2312"/>
          <w:sz w:val="32"/>
          <w:szCs w:val="32"/>
          <w:lang w:val="zh-CN" w:eastAsia="zh-CN"/>
        </w:rPr>
        <w:t>摸排</w:t>
      </w:r>
      <w:r>
        <w:rPr>
          <w:rFonts w:hint="eastAsia" w:ascii="仿宋_GB2312" w:hAnsi="仿宋_GB2312" w:eastAsia="仿宋_GB2312" w:cs="仿宋_GB2312"/>
          <w:sz w:val="32"/>
          <w:szCs w:val="32"/>
          <w:lang w:val="en-US" w:eastAsia="zh-CN"/>
        </w:rPr>
        <w:t>挖掘</w:t>
      </w:r>
      <w:r>
        <w:rPr>
          <w:rFonts w:hint="eastAsia" w:ascii="仿宋_GB2312" w:hAnsi="仿宋_GB2312" w:eastAsia="仿宋_GB2312" w:cs="仿宋_GB2312"/>
          <w:sz w:val="32"/>
          <w:szCs w:val="32"/>
          <w:lang w:val="zh-CN" w:eastAsia="zh-CN"/>
        </w:rPr>
        <w:t>革命遗址、英烈人物</w:t>
      </w:r>
      <w:r>
        <w:rPr>
          <w:rFonts w:hint="eastAsia" w:ascii="仿宋_GB2312" w:hAnsi="仿宋_GB2312" w:eastAsia="仿宋_GB2312" w:cs="仿宋_GB2312"/>
          <w:sz w:val="32"/>
          <w:szCs w:val="32"/>
          <w:lang w:val="en-US" w:eastAsia="zh-CN"/>
        </w:rPr>
        <w:t>等党史资源，</w:t>
      </w:r>
      <w:r>
        <w:rPr>
          <w:rFonts w:hint="eastAsia" w:ascii="仿宋_GB2312" w:hAnsi="仿宋_GB2312" w:eastAsia="仿宋_GB2312" w:cs="仿宋_GB2312"/>
          <w:sz w:val="32"/>
          <w:szCs w:val="32"/>
          <w:lang w:eastAsia="zh-CN"/>
        </w:rPr>
        <w:t>以党的发展历程为顺序，以党的重大事件为线索，以不同时期的典型事例、历史人物、精彩故事为主干，编写《</w:t>
      </w:r>
      <w:r>
        <w:rPr>
          <w:rFonts w:hint="eastAsia" w:ascii="仿宋_GB2312" w:hAnsi="仿宋_GB2312" w:eastAsia="仿宋_GB2312" w:cs="仿宋_GB2312"/>
          <w:sz w:val="32"/>
          <w:szCs w:val="32"/>
          <w:lang w:val="en-US" w:eastAsia="zh-CN"/>
        </w:rPr>
        <w:t>山亭</w:t>
      </w:r>
      <w:r>
        <w:rPr>
          <w:rFonts w:hint="eastAsia" w:ascii="仿宋_GB2312" w:hAnsi="仿宋_GB2312" w:eastAsia="仿宋_GB2312" w:cs="仿宋_GB2312"/>
          <w:sz w:val="32"/>
          <w:szCs w:val="32"/>
          <w:lang w:eastAsia="zh-CN"/>
        </w:rPr>
        <w:t>党史宣讲提纲》。围绕党史学习教育，开展“中国梦·新时代·跟党走”百姓宣讲比赛、</w:t>
      </w:r>
      <w:r>
        <w:rPr>
          <w:rFonts w:hint="eastAsia" w:ascii="仿宋_GB2312" w:hAnsi="仿宋_GB2312" w:eastAsia="仿宋_GB2312" w:cs="仿宋_GB2312"/>
          <w:sz w:val="32"/>
          <w:szCs w:val="32"/>
        </w:rPr>
        <w:t>“先把经济搞上去、</w:t>
      </w:r>
      <w:r>
        <w:rPr>
          <w:rFonts w:hint="eastAsia" w:ascii="仿宋_GB2312" w:hAnsi="仿宋_GB2312" w:eastAsia="仿宋_GB2312" w:cs="仿宋_GB2312"/>
          <w:sz w:val="32"/>
          <w:szCs w:val="32"/>
          <w:lang w:eastAsia="zh-CN"/>
        </w:rPr>
        <w:t>力促工业强起来</w:t>
      </w:r>
      <w:r>
        <w:rPr>
          <w:rFonts w:hint="eastAsia" w:ascii="仿宋_GB2312" w:hAnsi="仿宋_GB2312" w:eastAsia="仿宋_GB2312" w:cs="仿宋_GB2312"/>
          <w:sz w:val="32"/>
          <w:szCs w:val="32"/>
        </w:rPr>
        <w:t>”主题</w:t>
      </w:r>
      <w:r>
        <w:rPr>
          <w:rFonts w:hint="eastAsia" w:ascii="仿宋_GB2312" w:hAnsi="仿宋_GB2312" w:eastAsia="仿宋_GB2312" w:cs="仿宋_GB2312"/>
          <w:sz w:val="32"/>
          <w:szCs w:val="32"/>
          <w:lang w:eastAsia="zh-CN"/>
        </w:rPr>
        <w:t>演讲比赛和“担当作为看境界、承诺践诺比落实”主题演讲比赛，</w:t>
      </w:r>
      <w:r>
        <w:rPr>
          <w:rFonts w:hint="eastAsia" w:ascii="仿宋_GB2312" w:hAnsi="仿宋_GB2312" w:eastAsia="仿宋_GB2312" w:cs="仿宋_GB2312"/>
          <w:sz w:val="32"/>
          <w:szCs w:val="32"/>
          <w:lang w:val="en-US" w:eastAsia="zh-CN"/>
        </w:rPr>
        <w:t>组织部分理论、文艺和故事获奖选手到村级巡回宣讲。</w:t>
      </w:r>
      <w:r>
        <w:rPr>
          <w:rFonts w:hint="eastAsia" w:ascii="仿宋_GB2312" w:hAnsi="仿宋_GB2312" w:eastAsia="仿宋_GB2312" w:cs="仿宋_GB2312"/>
          <w:sz w:val="32"/>
          <w:szCs w:val="32"/>
          <w:lang w:eastAsia="zh-CN"/>
        </w:rPr>
        <w:t>3月至6月，</w:t>
      </w:r>
      <w:r>
        <w:rPr>
          <w:rFonts w:hint="eastAsia" w:ascii="仿宋_GB2312" w:hAnsi="仿宋_GB2312" w:eastAsia="仿宋_GB2312" w:cs="仿宋_GB2312"/>
          <w:sz w:val="32"/>
          <w:szCs w:val="32"/>
          <w:lang w:val="en-US" w:eastAsia="zh-CN"/>
        </w:rPr>
        <w:t>围绕百年</w:t>
      </w:r>
      <w:r>
        <w:rPr>
          <w:rFonts w:hint="eastAsia" w:ascii="仿宋_GB2312" w:hAnsi="仿宋_GB2312" w:eastAsia="仿宋_GB2312" w:cs="仿宋_GB2312"/>
          <w:sz w:val="32"/>
          <w:szCs w:val="32"/>
          <w:lang w:eastAsia="zh-CN"/>
        </w:rPr>
        <w:t>党史</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lang w:eastAsia="zh-CN"/>
        </w:rPr>
        <w:t>专题宣讲；7月之后，</w:t>
      </w:r>
      <w:r>
        <w:rPr>
          <w:rFonts w:hint="eastAsia" w:ascii="仿宋_GB2312" w:hAnsi="仿宋_GB2312" w:eastAsia="仿宋_GB2312" w:cs="仿宋_GB2312"/>
          <w:sz w:val="32"/>
          <w:szCs w:val="32"/>
          <w:lang w:val="en-US" w:eastAsia="zh-CN"/>
        </w:rPr>
        <w:t>围绕学习</w:t>
      </w:r>
      <w:r>
        <w:rPr>
          <w:rFonts w:hint="eastAsia" w:ascii="仿宋_GB2312" w:hAnsi="仿宋_GB2312" w:eastAsia="仿宋_GB2312" w:cs="仿宋_GB2312"/>
          <w:sz w:val="32"/>
          <w:szCs w:val="32"/>
          <w:lang w:eastAsia="zh-CN"/>
        </w:rPr>
        <w:t>习近平总书记“七一”重要讲话精神</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lang w:eastAsia="zh-CN"/>
        </w:rPr>
        <w:t>专题宣讲。</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lang w:eastAsia="zh-CN"/>
        </w:rPr>
        <w:t>新时代·</w:t>
      </w:r>
      <w:r>
        <w:rPr>
          <w:rFonts w:hint="eastAsia" w:ascii="仿宋_GB2312" w:hAnsi="仿宋_GB2312" w:eastAsia="仿宋_GB2312" w:cs="仿宋_GB2312"/>
          <w:sz w:val="32"/>
          <w:szCs w:val="32"/>
          <w:lang w:val="en-US" w:eastAsia="zh-CN"/>
        </w:rPr>
        <w:t>新冯卯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新故事”“共产党员的故事”“冯卯先模人物”等征集评选活动。依托冯卯镇新时代文明实践所和各村新时代文明实践站，运用“亭好的”云宣讲、冯卯大讲堂，以及</w:t>
      </w:r>
      <w:r>
        <w:rPr>
          <w:rFonts w:hint="default" w:ascii="仿宋_GB2312" w:hAnsi="仿宋_GB2312" w:eastAsia="仿宋_GB2312" w:cs="仿宋_GB2312"/>
          <w:sz w:val="32"/>
          <w:szCs w:val="32"/>
          <w:lang w:val="en-US" w:eastAsia="zh-CN"/>
        </w:rPr>
        <w:t>每月开展</w:t>
      </w:r>
      <w:r>
        <w:rPr>
          <w:rFonts w:hint="eastAsia" w:ascii="仿宋_GB2312" w:hAnsi="仿宋_GB2312" w:eastAsia="仿宋_GB2312" w:cs="仿宋_GB2312"/>
          <w:sz w:val="32"/>
          <w:szCs w:val="32"/>
          <w:lang w:val="en-US" w:eastAsia="zh-CN"/>
        </w:rPr>
        <w:t>的“</w:t>
      </w:r>
      <w:r>
        <w:rPr>
          <w:rFonts w:hint="default" w:ascii="仿宋_GB2312" w:hAnsi="仿宋_GB2312" w:eastAsia="仿宋_GB2312" w:cs="仿宋_GB2312"/>
          <w:sz w:val="32"/>
          <w:szCs w:val="32"/>
          <w:lang w:val="en-US" w:eastAsia="zh-CN"/>
        </w:rPr>
        <w:t>理论宣讲主题日</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活动</w:t>
      </w:r>
      <w:r>
        <w:rPr>
          <w:rFonts w:hint="eastAsia" w:ascii="仿宋_GB2312" w:hAnsi="仿宋_GB2312" w:eastAsia="仿宋_GB2312" w:cs="仿宋_GB2312"/>
          <w:sz w:val="32"/>
          <w:szCs w:val="32"/>
          <w:lang w:val="en-US" w:eastAsia="zh-CN"/>
        </w:rPr>
        <w:t>，组织</w:t>
      </w:r>
      <w:r>
        <w:rPr>
          <w:rFonts w:hint="eastAsia" w:ascii="仿宋_GB2312" w:hAnsi="仿宋_GB2312" w:eastAsia="仿宋_GB2312" w:cs="仿宋_GB2312"/>
          <w:sz w:val="32"/>
          <w:szCs w:val="32"/>
          <w:lang w:eastAsia="zh-CN"/>
        </w:rPr>
        <w:t>党史</w:t>
      </w:r>
      <w:r>
        <w:rPr>
          <w:rFonts w:hint="eastAsia" w:ascii="仿宋_GB2312" w:hAnsi="仿宋_GB2312" w:eastAsia="仿宋_GB2312" w:cs="仿宋_GB2312"/>
          <w:sz w:val="32"/>
          <w:szCs w:val="32"/>
          <w:lang w:val="en-US" w:eastAsia="zh-CN"/>
        </w:rPr>
        <w:t>大众化、常态化宣传宣讲</w:t>
      </w:r>
      <w:r>
        <w:rPr>
          <w:rFonts w:hint="eastAsia" w:ascii="仿宋_GB2312" w:hAnsi="仿宋_GB2312" w:eastAsia="仿宋_GB2312" w:cs="仿宋_GB2312"/>
          <w:sz w:val="32"/>
          <w:szCs w:val="32"/>
          <w:lang w:eastAsia="zh-CN"/>
        </w:rPr>
        <w:t>。组织老革命、老英雄、老党员等“切身讲党史”，让基层党员群众和青少年学生感受红色教育、感悟初心使命</w:t>
      </w:r>
      <w:r>
        <w:rPr>
          <w:rFonts w:hint="eastAsia" w:ascii="仿宋_GB2312" w:hAnsi="仿宋_GB2312" w:eastAsia="仿宋_GB2312" w:cs="仿宋_GB2312"/>
          <w:sz w:val="32"/>
          <w:szCs w:val="32"/>
          <w:lang w:val="en-US" w:eastAsia="zh-CN"/>
        </w:rPr>
        <w:t>。</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牵头单位</w:t>
      </w:r>
      <w:r>
        <w:rPr>
          <w:rFonts w:hint="eastAsia" w:ascii="楷体_GB2312" w:hAnsi="楷体_GB2312" w:eastAsia="楷体_GB2312" w:cs="楷体_GB2312"/>
          <w:sz w:val="32"/>
          <w:szCs w:val="32"/>
          <w:lang w:eastAsia="zh-CN"/>
        </w:rPr>
        <w:t>：宣传文化（旅游）办公室</w:t>
      </w:r>
      <w:r>
        <w:rPr>
          <w:rFonts w:hint="eastAsia" w:ascii="楷体_GB2312" w:hAnsi="楷体_GB2312" w:eastAsia="楷体_GB2312" w:cs="楷体_GB2312"/>
          <w:sz w:val="32"/>
          <w:szCs w:val="32"/>
        </w:rPr>
        <w:t>、组织人事办公室</w:t>
      </w:r>
      <w:r>
        <w:rPr>
          <w:rFonts w:hint="eastAsia" w:ascii="楷体_GB2312" w:hAnsi="楷体_GB2312" w:eastAsia="楷体_GB2312" w:cs="楷体_GB2312"/>
          <w:sz w:val="32"/>
          <w:szCs w:val="32"/>
          <w:lang w:eastAsia="zh-CN"/>
        </w:rPr>
        <w:t>、党政办公室；</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各办事处、村，镇直部门</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eastAsia="仿宋_GB2312"/>
          <w:b w:val="0"/>
          <w:bCs/>
          <w:color w:val="FF0000"/>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深化社会宣传。在全社会广泛开展党史、新中国史、改革开放史、社会主义发展史宣传教育，推动党史学习教育深入基层、深入群众、深入人心。</w:t>
      </w:r>
      <w:r>
        <w:rPr>
          <w:rFonts w:hint="eastAsia" w:ascii="仿宋_GB2312" w:hAnsi="仿宋_GB2312" w:eastAsia="仿宋_GB2312" w:cs="仿宋_GB2312"/>
          <w:sz w:val="32"/>
          <w:szCs w:val="32"/>
          <w:lang w:val="en-US" w:eastAsia="zh-CN"/>
        </w:rPr>
        <w:t>举办庆祝建党100周年主题展览、文艺汇演、消夏晚会等</w:t>
      </w:r>
      <w:r>
        <w:rPr>
          <w:rFonts w:hint="eastAsia" w:ascii="仿宋_GB2312" w:hAnsi="仿宋_GB2312" w:eastAsia="仿宋_GB2312" w:cs="仿宋_GB2312"/>
          <w:sz w:val="32"/>
          <w:szCs w:val="32"/>
          <w:lang w:eastAsia="zh-CN"/>
        </w:rPr>
        <w:t>系列</w:t>
      </w:r>
      <w:r>
        <w:rPr>
          <w:rFonts w:hint="eastAsia" w:ascii="仿宋_GB2312" w:hAnsi="仿宋_GB2312" w:eastAsia="仿宋_GB2312" w:cs="仿宋_GB2312"/>
          <w:sz w:val="32"/>
          <w:szCs w:val="32"/>
          <w:lang w:val="en-US" w:eastAsia="zh-CN"/>
        </w:rPr>
        <w:t>群众性主题文化活动。在冯卯小镇客厅规划建设党史园。利用“学习强国”学习平台，</w:t>
      </w:r>
      <w:r>
        <w:rPr>
          <w:rFonts w:hint="eastAsia" w:ascii="仿宋_GB2312" w:hAnsi="仿宋_GB2312" w:eastAsia="仿宋_GB2312" w:cs="仿宋_GB2312"/>
          <w:sz w:val="32"/>
          <w:szCs w:val="32"/>
          <w:lang w:eastAsia="zh-CN"/>
        </w:rPr>
        <w:t>组织观看《中国精神》组歌、《沂蒙山》《</w:t>
      </w:r>
      <w:r>
        <w:rPr>
          <w:rFonts w:hint="eastAsia" w:ascii="仿宋_GB2312" w:hAnsi="仿宋_GB2312" w:eastAsia="仿宋_GB2312" w:cs="仿宋_GB2312"/>
          <w:sz w:val="32"/>
          <w:szCs w:val="32"/>
          <w:lang w:val="en-US" w:eastAsia="zh-CN"/>
        </w:rPr>
        <w:t>南下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巍巍抱犊</w:t>
      </w:r>
      <w:r>
        <w:rPr>
          <w:rFonts w:hint="eastAsia" w:ascii="仿宋_GB2312" w:hAnsi="仿宋_GB2312" w:eastAsia="仿宋_GB2312" w:cs="仿宋_GB2312"/>
          <w:sz w:val="32"/>
          <w:szCs w:val="32"/>
          <w:lang w:eastAsia="zh-CN"/>
        </w:rPr>
        <w:t>》等一批传承红色基因、反映历史巨变、有较高艺术水平的文艺作品。组织</w:t>
      </w:r>
      <w:r>
        <w:rPr>
          <w:rFonts w:hint="eastAsia" w:ascii="仿宋_GB2312" w:hAnsi="仿宋_GB2312" w:eastAsia="仿宋_GB2312" w:cs="仿宋_GB2312"/>
          <w:sz w:val="32"/>
          <w:szCs w:val="32"/>
          <w:lang w:val="en-US" w:eastAsia="zh-CN"/>
        </w:rPr>
        <w:t>参加</w:t>
      </w:r>
      <w:r>
        <w:rPr>
          <w:rFonts w:hint="eastAsia" w:ascii="仿宋_GB2312" w:hAnsi="仿宋_GB2312" w:eastAsia="仿宋_GB2312" w:cs="仿宋_GB2312"/>
          <w:sz w:val="32"/>
          <w:szCs w:val="32"/>
          <w:lang w:eastAsia="zh-CN"/>
        </w:rPr>
        <w:t>“红动齐鲁·我心向党”红色故事讲解大赛、革命经典歌曲传唱接力等活动。组织开展“百年百部红色经典”“</w:t>
      </w:r>
      <w:r>
        <w:rPr>
          <w:rFonts w:hint="eastAsia" w:ascii="仿宋_GB2312" w:hAnsi="仿宋_GB2312" w:eastAsia="仿宋_GB2312" w:cs="仿宋_GB2312"/>
          <w:sz w:val="32"/>
          <w:szCs w:val="32"/>
          <w:lang w:val="en-US" w:eastAsia="zh-CN"/>
        </w:rPr>
        <w:t>红色山亭系列读物</w:t>
      </w:r>
      <w:r>
        <w:rPr>
          <w:rFonts w:hint="eastAsia" w:ascii="仿宋_GB2312" w:hAnsi="仿宋_GB2312" w:eastAsia="仿宋_GB2312" w:cs="仿宋_GB2312"/>
          <w:sz w:val="32"/>
          <w:szCs w:val="32"/>
          <w:lang w:eastAsia="zh-CN"/>
        </w:rPr>
        <w:t>”全民阅读、党史知识竞赛、</w:t>
      </w:r>
      <w:r>
        <w:rPr>
          <w:rFonts w:hint="eastAsia" w:ascii="仿宋_GB2312" w:hAnsi="仿宋_GB2312" w:eastAsia="仿宋_GB2312" w:cs="仿宋_GB2312"/>
          <w:sz w:val="32"/>
          <w:szCs w:val="32"/>
          <w:lang w:val="en-US" w:eastAsia="zh-CN"/>
        </w:rPr>
        <w:t>经典影视作品展播等</w:t>
      </w:r>
      <w:r>
        <w:rPr>
          <w:rFonts w:hint="eastAsia" w:ascii="仿宋_GB2312" w:hAnsi="仿宋_GB2312" w:eastAsia="仿宋_GB2312" w:cs="仿宋_GB2312"/>
          <w:sz w:val="32"/>
          <w:szCs w:val="32"/>
          <w:lang w:eastAsia="zh-CN"/>
        </w:rPr>
        <w:t>活动。组织党员干部向“七一”勋章获得者、“两优一先”获得者学习，向各个历史时期的杰出革命英雄、杰出建设楷模和杰出时代先锋学习。</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牵头单位</w:t>
      </w:r>
      <w:r>
        <w:rPr>
          <w:rFonts w:hint="eastAsia" w:ascii="楷体_GB2312" w:hAnsi="楷体_GB2312" w:eastAsia="楷体_GB2312" w:cs="楷体_GB2312"/>
          <w:sz w:val="32"/>
          <w:szCs w:val="32"/>
          <w:lang w:eastAsia="zh-CN"/>
        </w:rPr>
        <w:t>：宣传文化（旅游）办公室</w:t>
      </w:r>
      <w:r>
        <w:rPr>
          <w:rFonts w:hint="eastAsia" w:ascii="楷体_GB2312" w:hAnsi="楷体_GB2312" w:eastAsia="楷体_GB2312" w:cs="楷体_GB2312"/>
          <w:sz w:val="32"/>
          <w:szCs w:val="32"/>
        </w:rPr>
        <w:t>、组织人事办公室</w:t>
      </w:r>
      <w:r>
        <w:rPr>
          <w:rFonts w:hint="eastAsia" w:ascii="楷体_GB2312" w:hAnsi="楷体_GB2312" w:eastAsia="楷体_GB2312" w:cs="楷体_GB2312"/>
          <w:sz w:val="32"/>
          <w:szCs w:val="32"/>
          <w:lang w:eastAsia="zh-CN"/>
        </w:rPr>
        <w:t>、党政办公室；</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各办事处、村，镇直部门</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3.加强媒体宣传。</w:t>
      </w:r>
      <w:r>
        <w:rPr>
          <w:rFonts w:hint="eastAsia" w:ascii="仿宋_GB2312" w:eastAsia="仿宋_GB2312"/>
          <w:b w:val="0"/>
          <w:bCs/>
          <w:sz w:val="32"/>
          <w:szCs w:val="32"/>
        </w:rPr>
        <w:t>统筹网上网下、内宣外宣力量，</w:t>
      </w:r>
      <w:r>
        <w:rPr>
          <w:rFonts w:hint="eastAsia" w:ascii="仿宋_GB2312" w:hAnsi="仿宋_GB2312" w:eastAsia="仿宋_GB2312" w:cs="仿宋_GB2312"/>
          <w:sz w:val="32"/>
          <w:szCs w:val="32"/>
          <w:lang w:eastAsia="zh-CN"/>
        </w:rPr>
        <w:t>在区内媒体重要版面、重要时段、新媒体平台首页首屏等重要位置，开设“学党史</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悟思想</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办实事</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开新局”等专题专栏，及时报道习近平总书记重要讲话和重要指示批示精神，及时报道</w:t>
      </w:r>
      <w:r>
        <w:rPr>
          <w:rFonts w:hint="eastAsia" w:ascii="仿宋_GB2312" w:hAnsi="仿宋_GB2312" w:eastAsia="仿宋_GB2312" w:cs="仿宋_GB2312"/>
          <w:sz w:val="32"/>
          <w:szCs w:val="32"/>
          <w:lang w:val="en-US" w:eastAsia="zh-CN"/>
        </w:rPr>
        <w:t>全镇暨各办事处、村，镇直</w:t>
      </w:r>
      <w:r>
        <w:rPr>
          <w:rFonts w:hint="eastAsia" w:ascii="仿宋_GB2312" w:hAnsi="仿宋_GB2312" w:eastAsia="仿宋_GB2312" w:cs="仿宋_GB2312"/>
          <w:sz w:val="32"/>
          <w:szCs w:val="32"/>
          <w:lang w:eastAsia="zh-CN"/>
        </w:rPr>
        <w:t>各部门开展党史学习教育的好经验好做法，及时报道党员干部在学习教育中的收获体会，</w:t>
      </w:r>
      <w:r>
        <w:rPr>
          <w:rFonts w:hint="eastAsia" w:ascii="仿宋_GB2312" w:hAnsi="仿宋_GB2312" w:eastAsia="仿宋_GB2312" w:cs="仿宋_GB2312"/>
          <w:sz w:val="32"/>
          <w:szCs w:val="32"/>
          <w:lang w:val="en-US" w:eastAsia="zh-CN"/>
        </w:rPr>
        <w:t>及时报道我镇贯彻实施“工业强区、产业兴区”三年攻坚突破行动、推进乡村振兴特色镇建设和“山水林田大会战”的工作成效，</w:t>
      </w:r>
      <w:r>
        <w:rPr>
          <w:rFonts w:hint="eastAsia" w:ascii="仿宋_GB2312" w:hAnsi="仿宋_GB2312" w:eastAsia="仿宋_GB2312" w:cs="仿宋_GB2312"/>
          <w:sz w:val="32"/>
          <w:szCs w:val="32"/>
          <w:lang w:eastAsia="zh-CN"/>
        </w:rPr>
        <w:t>及时回应社会关注、群众关切。</w:t>
      </w:r>
      <w:r>
        <w:rPr>
          <w:rFonts w:hint="eastAsia" w:ascii="仿宋_GB2312" w:eastAsia="仿宋_GB2312"/>
          <w:b w:val="0"/>
          <w:bCs/>
          <w:sz w:val="32"/>
          <w:szCs w:val="32"/>
          <w:lang w:eastAsia="zh-CN"/>
        </w:rPr>
        <w:t>策划</w:t>
      </w:r>
      <w:r>
        <w:rPr>
          <w:rFonts w:hint="eastAsia" w:ascii="仿宋_GB2312" w:eastAsia="仿宋_GB2312"/>
          <w:b w:val="0"/>
          <w:bCs/>
          <w:sz w:val="32"/>
          <w:szCs w:val="32"/>
        </w:rPr>
        <w:t>推出“奋斗百年路</w:t>
      </w:r>
      <w:r>
        <w:rPr>
          <w:rFonts w:hint="eastAsia" w:ascii="仿宋_GB2312" w:hAnsi="仿宋_GB2312" w:eastAsia="仿宋_GB2312" w:cs="仿宋_GB2312"/>
          <w:sz w:val="32"/>
          <w:szCs w:val="32"/>
          <w:lang w:val="en-US" w:eastAsia="zh-CN"/>
        </w:rPr>
        <w:t xml:space="preserve"> 启航新征程”——“百年百事”重大主题宣传活动，用视频、图片等形式，以“小切口”折射时代“大主题”，展示我镇在革命和建设年代走过的光辉历程。以兵支书为原型，拍摄《岩马湖畔党旗红》微电影向建党100周年献礼。坚持媒体平台联动、线上线下互动、长视频短视频结合，推出和用</w:t>
      </w:r>
      <w:r>
        <w:rPr>
          <w:rFonts w:hint="eastAsia" w:ascii="仿宋_GB2312" w:eastAsia="仿宋_GB2312" w:cs="Times New Roman"/>
          <w:b w:val="0"/>
          <w:bCs/>
          <w:sz w:val="32"/>
          <w:szCs w:val="32"/>
          <w:lang w:eastAsia="zh-CN"/>
        </w:rPr>
        <w:t>好可视化教材，</w:t>
      </w:r>
      <w:r>
        <w:rPr>
          <w:rFonts w:hint="eastAsia" w:ascii="仿宋_GB2312" w:eastAsia="仿宋_GB2312" w:cs="Times New Roman"/>
          <w:b w:val="0"/>
          <w:bCs/>
          <w:sz w:val="32"/>
          <w:szCs w:val="32"/>
          <w:lang w:val="en-US" w:eastAsia="zh-CN"/>
        </w:rPr>
        <w:t>制作播出红色基地、革命先烈、</w:t>
      </w:r>
      <w:r>
        <w:rPr>
          <w:rFonts w:hint="eastAsia" w:ascii="仿宋_GB2312" w:eastAsia="仿宋_GB2312" w:cs="Times New Roman"/>
          <w:b w:val="0"/>
          <w:bCs/>
          <w:sz w:val="32"/>
          <w:szCs w:val="32"/>
          <w:lang w:eastAsia="zh-CN"/>
        </w:rPr>
        <w:t>建国前和抗美援朝老退役军人、</w:t>
      </w:r>
      <w:r>
        <w:rPr>
          <w:rFonts w:hint="eastAsia" w:ascii="仿宋_GB2312" w:eastAsia="仿宋_GB2312" w:cs="Times New Roman"/>
          <w:b w:val="0"/>
          <w:bCs/>
          <w:sz w:val="32"/>
          <w:szCs w:val="32"/>
          <w:lang w:val="en-US" w:eastAsia="zh-CN"/>
        </w:rPr>
        <w:t>时代先锋等专题片</w:t>
      </w:r>
      <w:r>
        <w:rPr>
          <w:rFonts w:hint="eastAsia" w:ascii="仿宋_GB2312" w:eastAsia="仿宋_GB2312" w:cs="Times New Roman"/>
          <w:b w:val="0"/>
          <w:bCs/>
          <w:sz w:val="32"/>
          <w:szCs w:val="32"/>
          <w:lang w:eastAsia="zh-CN"/>
        </w:rPr>
        <w:t>。</w:t>
      </w:r>
      <w:r>
        <w:rPr>
          <w:rFonts w:hint="eastAsia" w:ascii="仿宋_GB2312" w:eastAsia="仿宋_GB2312" w:cs="Times New Roman"/>
          <w:b w:val="0"/>
          <w:bCs/>
          <w:sz w:val="32"/>
          <w:szCs w:val="32"/>
          <w:lang w:val="en-US" w:eastAsia="zh-CN"/>
        </w:rPr>
        <w:t>从党史学习教材中精选部分篇章，</w:t>
      </w:r>
      <w:r>
        <w:rPr>
          <w:rFonts w:hint="eastAsia" w:ascii="仿宋_GB2312" w:hAnsi="仿宋_GB2312" w:eastAsia="仿宋_GB2312" w:cs="仿宋_GB2312"/>
          <w:sz w:val="32"/>
          <w:szCs w:val="32"/>
          <w:lang w:val="en-US" w:eastAsia="zh-CN"/>
        </w:rPr>
        <w:t>用通俗的语言录制成群众听得懂、受欢迎的音频，通过“大美冯卯”微信公众号“云宣讲”、农村广播喇叭等进行展播，扩大受众面。</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牵头单位</w:t>
      </w:r>
      <w:r>
        <w:rPr>
          <w:rFonts w:hint="eastAsia" w:ascii="楷体_GB2312" w:hAnsi="楷体_GB2312" w:eastAsia="楷体_GB2312" w:cs="楷体_GB2312"/>
          <w:sz w:val="32"/>
          <w:szCs w:val="32"/>
          <w:lang w:eastAsia="zh-CN"/>
        </w:rPr>
        <w:t>：宣传文化（旅游）办公室、党政办公室；</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各办事处、村，镇直部门</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sz w:val="32"/>
          <w:szCs w:val="32"/>
          <w:lang w:eastAsia="zh-CN"/>
        </w:rPr>
        <w:t>（五）深化专题研究阐释。</w:t>
      </w:r>
      <w:r>
        <w:rPr>
          <w:rFonts w:hint="eastAsia" w:ascii="仿宋_GB2312" w:hAnsi="仿宋_GB2312" w:eastAsia="仿宋_GB2312" w:cs="仿宋_GB2312"/>
          <w:sz w:val="32"/>
          <w:szCs w:val="32"/>
          <w:lang w:eastAsia="zh-CN"/>
        </w:rPr>
        <w:t>加强对党在各个历史时期创造的理论成果、积累的宝贵经验、铸就的伟大精神的研究阐释，从历史中获得启迪、从经验中汲取智慧、从实践中发展理论。从3月下旬开始，在“大美冯卯”微信公众号开设专题专栏，</w:t>
      </w:r>
      <w:r>
        <w:rPr>
          <w:rFonts w:hint="eastAsia" w:ascii="仿宋_GB2312" w:hAnsi="仿宋_GB2312" w:eastAsia="仿宋_GB2312" w:cs="仿宋_GB2312"/>
          <w:sz w:val="32"/>
          <w:szCs w:val="32"/>
          <w:lang w:val="en-US" w:eastAsia="zh-CN"/>
        </w:rPr>
        <w:t>持续推出各级</w:t>
      </w:r>
      <w:r>
        <w:rPr>
          <w:rFonts w:hint="eastAsia" w:ascii="仿宋_GB2312" w:hAnsi="仿宋_GB2312" w:eastAsia="仿宋_GB2312" w:cs="仿宋_GB2312"/>
          <w:sz w:val="32"/>
          <w:szCs w:val="32"/>
          <w:lang w:eastAsia="zh-CN"/>
        </w:rPr>
        <w:t>研究阐释文章。围绕习近平总书记关于党史的重要论述和</w:t>
      </w:r>
      <w:r>
        <w:rPr>
          <w:rFonts w:hint="eastAsia" w:ascii="仿宋_GB2312" w:hAnsi="仿宋_GB2312" w:eastAsia="仿宋_GB2312" w:cs="仿宋_GB2312"/>
          <w:sz w:val="32"/>
          <w:szCs w:val="32"/>
          <w:lang w:val="en-US" w:eastAsia="zh-CN"/>
        </w:rPr>
        <w:t>党史学习的</w:t>
      </w:r>
      <w:r>
        <w:rPr>
          <w:rFonts w:hint="eastAsia" w:ascii="仿宋_GB2312" w:hAnsi="仿宋_GB2312" w:eastAsia="仿宋_GB2312" w:cs="仿宋_GB2312"/>
          <w:sz w:val="32"/>
          <w:szCs w:val="32"/>
          <w:lang w:eastAsia="zh-CN"/>
        </w:rPr>
        <w:t>重要指示要求，突出党的百年奋斗史、</w:t>
      </w:r>
      <w:r>
        <w:rPr>
          <w:rFonts w:hint="eastAsia" w:ascii="仿宋_GB2312" w:hAnsi="仿宋_GB2312" w:eastAsia="仿宋_GB2312" w:cs="仿宋_GB2312"/>
          <w:sz w:val="32"/>
          <w:szCs w:val="32"/>
          <w:lang w:val="en-US" w:eastAsia="zh-CN"/>
        </w:rPr>
        <w:t>山亭</w:t>
      </w:r>
      <w:r>
        <w:rPr>
          <w:rFonts w:hint="eastAsia" w:ascii="仿宋_GB2312" w:hAnsi="仿宋_GB2312" w:eastAsia="仿宋_GB2312" w:cs="仿宋_GB2312"/>
          <w:sz w:val="32"/>
          <w:szCs w:val="32"/>
          <w:lang w:eastAsia="zh-CN"/>
        </w:rPr>
        <w:t>地方党组织革命史、</w:t>
      </w:r>
      <w:r>
        <w:rPr>
          <w:rFonts w:hint="eastAsia" w:ascii="仿宋_GB2312" w:hAnsi="仿宋_GB2312" w:eastAsia="仿宋_GB2312" w:cs="仿宋_GB2312"/>
          <w:sz w:val="32"/>
          <w:szCs w:val="32"/>
          <w:lang w:val="en-US" w:eastAsia="zh-CN"/>
        </w:rPr>
        <w:t>沂蒙精神、山亭</w:t>
      </w:r>
      <w:r>
        <w:rPr>
          <w:rFonts w:hint="eastAsia" w:ascii="仿宋_GB2312" w:hAnsi="仿宋_GB2312" w:eastAsia="仿宋_GB2312" w:cs="仿宋_GB2312"/>
          <w:sz w:val="32"/>
          <w:szCs w:val="32"/>
          <w:lang w:eastAsia="zh-CN"/>
        </w:rPr>
        <w:t>精神、岩马精神等内容，组织专家学者深入研究阐释。</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牵头单位</w:t>
      </w:r>
      <w:r>
        <w:rPr>
          <w:rFonts w:hint="eastAsia" w:ascii="楷体_GB2312" w:hAnsi="楷体_GB2312" w:eastAsia="楷体_GB2312" w:cs="楷体_GB2312"/>
          <w:sz w:val="32"/>
          <w:szCs w:val="32"/>
          <w:lang w:eastAsia="zh-CN"/>
        </w:rPr>
        <w:t>：宣传文化（旅游）办公室</w:t>
      </w:r>
      <w:r>
        <w:rPr>
          <w:rFonts w:hint="eastAsia" w:ascii="楷体_GB2312" w:hAnsi="楷体_GB2312" w:eastAsia="楷体_GB2312" w:cs="楷体_GB2312"/>
          <w:sz w:val="32"/>
          <w:szCs w:val="32"/>
        </w:rPr>
        <w:t>、组织人事办公室</w:t>
      </w:r>
      <w:r>
        <w:rPr>
          <w:rFonts w:hint="eastAsia" w:ascii="楷体_GB2312" w:hAnsi="楷体_GB2312" w:eastAsia="楷体_GB2312" w:cs="楷体_GB2312"/>
          <w:sz w:val="32"/>
          <w:szCs w:val="32"/>
          <w:lang w:eastAsia="zh-CN"/>
        </w:rPr>
        <w:t>、党政办公室；</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各办事处、村，镇直部门</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（六）高质量过好组织生活。</w:t>
      </w:r>
      <w:r>
        <w:rPr>
          <w:rFonts w:hint="eastAsia" w:ascii="仿宋_GB2312" w:hAnsi="仿宋_GB2312" w:eastAsia="仿宋_GB2312" w:cs="仿宋_GB2312"/>
          <w:sz w:val="32"/>
          <w:szCs w:val="32"/>
          <w:lang w:eastAsia="zh-CN"/>
        </w:rPr>
        <w:t>严格组织生活制度，认真落实“三会一课”、主题党日等制度，结合实际开展丰富多彩的活动，推动党史学习教育走深走实。</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1.开展讲党课活动。“七一”前后，组织党员领导干部、基层党组织书记、先进典型等为基层党员讲专题党课。组织开展“我来讲党课”活动，引导党员主动参与讲党课、听党课、评党课。</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牵头单位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组织人事办公室</w:t>
      </w:r>
      <w:r>
        <w:rPr>
          <w:rFonts w:hint="eastAsia" w:ascii="楷体_GB2312" w:hAnsi="楷体_GB2312" w:eastAsia="楷体_GB2312" w:cs="楷体_GB2312"/>
          <w:sz w:val="32"/>
          <w:szCs w:val="32"/>
          <w:lang w:eastAsia="zh-CN"/>
        </w:rPr>
        <w:t>、党政办公室；</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各办事处、村，镇直部门</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lang w:eastAsia="zh-CN"/>
        </w:rPr>
        <w:t>2.开展主题党日活动。紧扣党史学习教育，基层党组织开展主题突出、特色鲜明、形式多样的主题党日活动。7月1日上午，组织全</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lang w:eastAsia="zh-CN"/>
        </w:rPr>
        <w:t>党员收听收看庆祝中国共产党成立100周年大会实况；围绕学习习近平总书记重要讲话精神组织党员座谈交流。</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牵头单位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组织人事办公室</w:t>
      </w:r>
      <w:r>
        <w:rPr>
          <w:rFonts w:hint="eastAsia" w:ascii="楷体_GB2312" w:hAnsi="楷体_GB2312" w:eastAsia="楷体_GB2312" w:cs="楷体_GB2312"/>
          <w:sz w:val="32"/>
          <w:szCs w:val="32"/>
          <w:lang w:eastAsia="zh-CN"/>
        </w:rPr>
        <w:t>、党政办公室；</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各办事处、村，镇直部门</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召开专题民主生活会、组织生活会。“七一”前后，召开一次专题组织生活会，领导干部严格执行双重组织生活制度，以普通党员身份参加所在党支部或党小组组织生活。年底，围绕党史学习教育召开专题民主生活会，认真进行党性分析，开展批评和自我批评。</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牵头单位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组织人事办公室</w:t>
      </w:r>
      <w:r>
        <w:rPr>
          <w:rFonts w:hint="eastAsia" w:ascii="楷体_GB2312" w:hAnsi="楷体_GB2312" w:eastAsia="楷体_GB2312" w:cs="楷体_GB2312"/>
          <w:sz w:val="32"/>
          <w:szCs w:val="32"/>
          <w:lang w:eastAsia="zh-CN"/>
        </w:rPr>
        <w:t>、党政办公室；</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各办事处、村，镇直部门</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（七）分类组织推进。</w:t>
      </w:r>
      <w:r>
        <w:rPr>
          <w:rFonts w:hint="eastAsia" w:ascii="仿宋_GB2312" w:hAnsi="仿宋_GB2312" w:eastAsia="仿宋_GB2312" w:cs="仿宋_GB2312"/>
          <w:sz w:val="32"/>
          <w:szCs w:val="32"/>
          <w:lang w:eastAsia="zh-CN"/>
        </w:rPr>
        <w:t>区分不同对象，面向不同群体，在原则不变、标准不松的前提下，赋予基层党组织更多主动权，结合自身特点开展学习教育。</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1.面向机关。把党史学习教育与改进机关作风结合起来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推动模范机关建设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倡导马上就办、一次办好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加快流程再造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提升工作效能。对标“工业强</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、产业兴</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”三年攻坚突破行动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乡村振兴特色镇建设和“山水林田大会战”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组织镇直机关党员</w:t>
      </w:r>
      <w:r>
        <w:rPr>
          <w:rFonts w:hint="eastAsia" w:ascii="仿宋_GB2312" w:hAnsi="仿宋_GB2312" w:eastAsia="仿宋_GB2312" w:cs="仿宋_GB2312"/>
          <w:sz w:val="32"/>
          <w:szCs w:val="32"/>
        </w:rPr>
        <w:t>深入思考需要我干什么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我能干什么、</w:t>
      </w:r>
      <w:r>
        <w:rPr>
          <w:rFonts w:hint="eastAsia" w:ascii="仿宋_GB2312" w:hAnsi="仿宋_GB2312" w:eastAsia="仿宋_GB2312" w:cs="仿宋_GB2312"/>
          <w:sz w:val="32"/>
          <w:szCs w:val="32"/>
          <w:lang w:eastAsia="zh-CN"/>
        </w:rPr>
        <w:t>干</w:t>
      </w:r>
      <w:r>
        <w:rPr>
          <w:rFonts w:hint="eastAsia" w:ascii="仿宋_GB2312" w:hAnsi="仿宋_GB2312" w:eastAsia="仿宋_GB2312" w:cs="仿宋_GB2312"/>
          <w:sz w:val="32"/>
          <w:szCs w:val="32"/>
        </w:rPr>
        <w:t>到什么程度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开展“初心·答卷”新中国成立前老党员</w:t>
      </w:r>
      <w:r>
        <w:rPr>
          <w:rFonts w:hint="eastAsia" w:ascii="仿宋_GB2312" w:hAnsi="仿宋_GB2312" w:eastAsia="仿宋_GB2312" w:cs="仿宋_GB2312"/>
          <w:sz w:val="32"/>
          <w:szCs w:val="32"/>
          <w:lang w:eastAsia="zh-CN"/>
        </w:rPr>
        <w:t>走</w:t>
      </w:r>
      <w:r>
        <w:rPr>
          <w:rFonts w:hint="eastAsia" w:ascii="仿宋_GB2312" w:hAnsi="仿宋_GB2312" w:eastAsia="仿宋_GB2312" w:cs="仿宋_GB2312"/>
          <w:sz w:val="32"/>
          <w:szCs w:val="32"/>
        </w:rPr>
        <w:t>访活动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举办党史专题讲座。</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牵头单位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组织人事办公室</w:t>
      </w:r>
      <w:r>
        <w:rPr>
          <w:rFonts w:hint="eastAsia" w:ascii="楷体_GB2312" w:hAnsi="楷体_GB2312" w:eastAsia="楷体_GB2312" w:cs="楷体_GB2312"/>
          <w:sz w:val="32"/>
          <w:szCs w:val="32"/>
          <w:lang w:eastAsia="zh-CN"/>
        </w:rPr>
        <w:t>、宣传文化（旅游）办公室</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党政办公室；</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各办事处、村，镇直部门</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面向企业。把党史学习教育与推动企业发展结合起来，大力弘扬劳模精神、工匠精神、企业家精神，激励企业党员干部职工爱党爱国、爱岗敬业、为国奉献。进一步解放思想、更新观念，大胆创新、快速行动，在推进“工业强区、产业兴区”中当好“排头兵”</w:t>
      </w: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牵头单位</w:t>
      </w:r>
      <w:r>
        <w:rPr>
          <w:rFonts w:hint="eastAsia" w:ascii="楷体_GB2312" w:hAnsi="楷体_GB2312" w:eastAsia="楷体_GB2312" w:cs="楷体_GB2312"/>
          <w:sz w:val="32"/>
          <w:szCs w:val="32"/>
          <w:lang w:eastAsia="zh-CN"/>
        </w:rPr>
        <w:t>：经济发展办公室</w:t>
      </w:r>
      <w:r>
        <w:rPr>
          <w:rFonts w:hint="eastAsia" w:ascii="楷体_GB2312" w:hAnsi="楷体_GB2312" w:eastAsia="楷体_GB2312" w:cs="楷体_GB2312"/>
          <w:sz w:val="32"/>
          <w:szCs w:val="32"/>
        </w:rPr>
        <w:t>、组织人事办公室</w:t>
      </w:r>
      <w:r>
        <w:rPr>
          <w:rFonts w:hint="eastAsia" w:ascii="楷体_GB2312" w:hAnsi="楷体_GB2312" w:eastAsia="楷体_GB2312" w:cs="楷体_GB2312"/>
          <w:sz w:val="32"/>
          <w:szCs w:val="32"/>
          <w:lang w:eastAsia="zh-CN"/>
        </w:rPr>
        <w:t>、党政办公室；</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各办事处、村，镇直部门</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面向学校。把党史学习教育与落实立德树人根本任务结合起来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与学校思想政治工作结合起来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推动党史教育融入教学科研管理等日常工作、融入思政课程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把学习成效转化为推动学校高质量发展的动力。围绕党史学习教育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在中小学开展“知史爱党·知史爱国”暨“四史”学习教育活动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开展思政课教师专题培训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开展“百场宣讲、百堂党课、百个故事、百首红歌”系列活动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开展优秀党员教师事迹宣传宣讲活动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做深做实“红领巾心向党”“争做新时代好队员”主题教育活动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组织共青团员开展“青春向党·奋斗强国”主题团日活动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筑牢思想根基。</w:t>
      </w:r>
      <w:r>
        <w:rPr>
          <w:rFonts w:hint="eastAsia" w:ascii="楷体_GB2312" w:hAnsi="楷体_GB2312" w:eastAsia="楷体_GB2312" w:cs="楷体_GB2312"/>
          <w:sz w:val="32"/>
          <w:szCs w:val="32"/>
          <w:lang w:val="en-US" w:eastAsia="zh-CN"/>
        </w:rPr>
        <w:t>（牵头单位：冯卯学区；责任单位：各级各部门单位）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面向农村。把党史学习教育与强化农村基层党组织建设结合起来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以加快推进乡村振兴示范镇特色镇建设为抓手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充分发挥基层党组织战斗堡垒作用和党员先锋模范作用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建好用好党群服务中心、新时代文明实践中心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更好地为农民群众办实事、解难题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增强基层党组织号召力凝聚力</w:t>
      </w:r>
      <w:r>
        <w:rPr>
          <w:rFonts w:hint="eastAsia" w:ascii="仿宋_GB2312" w:hAnsi="仿宋_GB2312" w:eastAsia="仿宋_GB2312" w:cs="仿宋_GB2312"/>
          <w:sz w:val="32"/>
          <w:szCs w:val="32"/>
          <w:lang w:eastAsia="zh-CN"/>
        </w:rPr>
        <w:t>，为打造乡村振兴齐鲁样板</w:t>
      </w:r>
      <w:r>
        <w:rPr>
          <w:rFonts w:hint="eastAsia" w:ascii="仿宋_GB2312" w:hAnsi="仿宋_GB2312" w:eastAsia="仿宋_GB2312" w:cs="仿宋_GB2312"/>
          <w:sz w:val="32"/>
          <w:szCs w:val="32"/>
          <w:lang w:val="en-US" w:eastAsia="zh-CN"/>
        </w:rPr>
        <w:t>示范区</w:t>
      </w:r>
      <w:r>
        <w:rPr>
          <w:rFonts w:hint="eastAsia" w:ascii="仿宋_GB2312" w:hAnsi="仿宋_GB2312" w:eastAsia="仿宋_GB2312" w:cs="仿宋_GB2312"/>
          <w:sz w:val="32"/>
          <w:szCs w:val="32"/>
          <w:lang w:eastAsia="zh-CN"/>
        </w:rPr>
        <w:t>提供坚强保障。利用“一村一场戏”活动，开展好百姓宣讲活动，组织庄户剧团、小鼓书等非物质文化遗产，结合党史编排群众喜闻乐见的节目，进行巡回演讲。</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牵头单位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组织人事办公室</w:t>
      </w:r>
      <w:r>
        <w:rPr>
          <w:rFonts w:hint="eastAsia" w:ascii="楷体_GB2312" w:hAnsi="楷体_GB2312" w:eastAsia="楷体_GB2312" w:cs="楷体_GB2312"/>
          <w:sz w:val="32"/>
          <w:szCs w:val="32"/>
          <w:lang w:eastAsia="zh-CN"/>
        </w:rPr>
        <w:t>、宣传文化（旅游）办公室、党政办公室；</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各办事处、村，镇直部门</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楷体_GB2312" w:hAnsi="楷体_GB2312" w:eastAsia="楷体_GB2312" w:cs="楷体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拓展教育覆盖面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突出青少年群体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组织开展纪念建党100</w:t>
      </w:r>
      <w:r>
        <w:rPr>
          <w:rFonts w:hint="eastAsia" w:ascii="仿宋_GB2312" w:hAnsi="仿宋_GB2312" w:eastAsia="仿宋_GB2312" w:cs="仿宋_GB2312"/>
          <w:sz w:val="32"/>
          <w:szCs w:val="32"/>
          <w:lang w:eastAsia="zh-CN"/>
        </w:rPr>
        <w:t>周</w:t>
      </w:r>
      <w:r>
        <w:rPr>
          <w:rFonts w:hint="eastAsia" w:ascii="仿宋_GB2312" w:hAnsi="仿宋_GB2312" w:eastAsia="仿宋_GB2312" w:cs="仿宋_GB2312"/>
          <w:sz w:val="32"/>
          <w:szCs w:val="32"/>
        </w:rPr>
        <w:t>年青年宣讲、“探寻百年历程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传承红色基因”青少年网络公益行等活动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培树爱</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意识、厚植爱国情怀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突出机关、企事业单位职工群体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组织开展庆祝中国共产党成立100周年唱红歌</w:t>
      </w:r>
      <w:r>
        <w:rPr>
          <w:rFonts w:hint="eastAsia" w:ascii="仿宋_GB2312" w:hAnsi="仿宋_GB2312" w:eastAsia="仿宋_GB2312" w:cs="仿宋_GB2312"/>
          <w:sz w:val="32"/>
          <w:szCs w:val="32"/>
          <w:lang w:eastAsia="zh-CN"/>
        </w:rPr>
        <w:t>、读红色经典著作、看红色电影</w:t>
      </w:r>
      <w:r>
        <w:rPr>
          <w:rFonts w:hint="eastAsia" w:ascii="仿宋_GB2312" w:hAnsi="仿宋_GB2312" w:eastAsia="仿宋_GB2312" w:cs="仿宋_GB2312"/>
          <w:sz w:val="32"/>
          <w:szCs w:val="32"/>
        </w:rPr>
        <w:t>等活动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激发职工爱党爱国爱社会主义的深厚情感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针对妇女群体特点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巾帼典型</w:t>
      </w:r>
      <w:r>
        <w:rPr>
          <w:rFonts w:hint="eastAsia" w:ascii="仿宋_GB2312" w:hAnsi="仿宋_GB2312" w:eastAsia="仿宋_GB2312" w:cs="仿宋_GB2312"/>
          <w:sz w:val="32"/>
          <w:szCs w:val="32"/>
        </w:rPr>
        <w:t>讲党史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话奋斗”活动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团结引领全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广大妇女听党话、跟党走、奋斗新征程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在政法系统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把党史学习教育与政法系统教育整顿结合起来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深入开展政治教育、警示教育、英模教育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引导政法干警提升精神境界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坚守初心使命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争创一流业绩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注重抓好流动党员、</w:t>
      </w:r>
      <w:r>
        <w:rPr>
          <w:rFonts w:hint="eastAsia" w:ascii="仿宋_GB2312" w:hAnsi="仿宋_GB2312" w:eastAsia="仿宋_GB2312" w:cs="仿宋_GB2312"/>
          <w:sz w:val="32"/>
          <w:szCs w:val="32"/>
          <w:lang w:val="en-US" w:eastAsia="zh-CN"/>
        </w:rPr>
        <w:t>事业单位、</w:t>
      </w:r>
      <w:r>
        <w:rPr>
          <w:rFonts w:hint="eastAsia" w:ascii="仿宋_GB2312" w:hAnsi="仿宋_GB2312" w:eastAsia="仿宋_GB2312" w:cs="仿宋_GB2312"/>
          <w:sz w:val="32"/>
          <w:szCs w:val="32"/>
        </w:rPr>
        <w:t>非公有制经济组织和社会组织党员</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学习教育</w:t>
      </w: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牵头单位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组织人事办公室</w:t>
      </w:r>
      <w:r>
        <w:rPr>
          <w:rFonts w:hint="eastAsia" w:ascii="楷体_GB2312" w:hAnsi="楷体_GB2312" w:eastAsia="楷体_GB2312" w:cs="楷体_GB2312"/>
          <w:sz w:val="32"/>
          <w:szCs w:val="32"/>
          <w:lang w:eastAsia="zh-CN"/>
        </w:rPr>
        <w:t>、党政办公室；</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各办事处、村，镇直部门</w:t>
      </w:r>
      <w:r>
        <w:rPr>
          <w:rFonts w:hint="eastAsia" w:ascii="楷体_GB2312" w:hAnsi="楷体_GB2312" w:eastAsia="楷体_GB2312" w:cs="楷体_GB2312"/>
          <w:sz w:val="32"/>
          <w:szCs w:val="32"/>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（八）开展“我为群众办实事”实践活动。</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lang w:eastAsia="zh-CN"/>
        </w:rPr>
        <w:t>把实践活</w:t>
      </w:r>
      <w:r>
        <w:rPr>
          <w:rFonts w:hint="eastAsia" w:ascii="仿宋_GB2312" w:hAnsi="仿宋_GB2312" w:eastAsia="仿宋_GB2312" w:cs="仿宋_GB2312"/>
          <w:sz w:val="32"/>
          <w:szCs w:val="32"/>
        </w:rPr>
        <w:t>动贯穿全年，着眼让改革发展成果更多更公平惠及全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人民，着眼推动全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人民共同富裕取得更为明显的实质性进展，着眼满足人民群众的美好生活需要，</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rPr>
        <w:t>访民情、</w:t>
      </w:r>
      <w:r>
        <w:rPr>
          <w:rFonts w:hint="eastAsia" w:ascii="仿宋_GB2312" w:hAnsi="仿宋_GB2312" w:eastAsia="仿宋_GB2312" w:cs="仿宋_GB2312"/>
          <w:sz w:val="32"/>
          <w:szCs w:val="32"/>
          <w:lang w:val="en-US" w:eastAsia="zh-CN"/>
        </w:rPr>
        <w:t>建台账、</w:t>
      </w:r>
      <w:r>
        <w:rPr>
          <w:rFonts w:hint="eastAsia" w:ascii="仿宋_GB2312" w:hAnsi="仿宋_GB2312" w:eastAsia="仿宋_GB2312" w:cs="仿宋_GB2312"/>
          <w:sz w:val="32"/>
          <w:szCs w:val="32"/>
        </w:rPr>
        <w:t>办实事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切实解决基层的困难事、群众的烦心事。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开展联系群众“大走访”。党员干部要强化公仆意识，增进群众感情，突出问题导向，采取蹲点调研、“四不两直”等方式，倾听群众呼声，了解群众诉求，回应群众关切，密切党群关系。用好“接诉即办”工作机制，设立“企业宁静日”，做到“有求必应、无事不扰”。充分发挥第一书记、“加强农村基层党组织建设”工作队等的作用，在深入基层、深入群众中发现问题、解决问题。</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牵头单位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组织人事办公室</w:t>
      </w:r>
      <w:r>
        <w:rPr>
          <w:rFonts w:hint="eastAsia" w:ascii="楷体_GB2312" w:hAnsi="楷体_GB2312" w:eastAsia="楷体_GB2312" w:cs="楷体_GB2312"/>
          <w:sz w:val="32"/>
          <w:szCs w:val="32"/>
          <w:lang w:eastAsia="zh-CN"/>
        </w:rPr>
        <w:t>、党政办公室、信访工作办公室；</w:t>
      </w:r>
      <w:r>
        <w:rPr>
          <w:rFonts w:hint="eastAsia" w:ascii="楷体_GB2312" w:hAnsi="楷体_GB2312" w:eastAsia="楷体_GB2312" w:cs="楷体_GB2312"/>
          <w:sz w:val="32"/>
          <w:szCs w:val="32"/>
        </w:rPr>
        <w:t>责任单位</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各办事处、村，镇直部门</w:t>
      </w:r>
      <w:r>
        <w:rPr>
          <w:rFonts w:hint="eastAsia" w:ascii="楷体_GB2312" w:hAnsi="楷体_GB2312" w:eastAsia="楷体_GB2312" w:cs="楷体_GB2312"/>
          <w:sz w:val="32"/>
          <w:szCs w:val="32"/>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深化民生难题“大排查”。全面排查梳理群众关心的就业、教育、社保、医疗、养老、环境等问题，提出项目清单，逐项建立台账，一件一件抓落实。督导做好初信初访化解工作，促进问题及时就地解决。深入开展信访领域突出问题专项治理，各级领导干部特别是</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级领导干部带头包案化解信访积案，对影响和损害群众合法利益问题进行大排查、大清理、大化解。加强与民生相关的制度安排，完善解决民生问题的体制机制，增强人民群众获得感、幸福感、安全感。</w:t>
      </w:r>
      <w:r>
        <w:rPr>
          <w:rFonts w:hint="eastAsia" w:ascii="楷体_GB2312" w:hAnsi="楷体_GB2312" w:eastAsia="楷体_GB2312" w:cs="楷体_GB2312"/>
          <w:kern w:val="2"/>
          <w:sz w:val="32"/>
          <w:szCs w:val="32"/>
          <w:lang w:val="en-US" w:eastAsia="zh-CN" w:bidi="ar-SA"/>
        </w:rPr>
        <w:t>（牵头单位：镇党政办公室、镇信访室；责任单位：各级各部门单位）</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推动服务群众“大提升”。集中出台一批有利于巩固脱贫攻坚成果、全面推进乡村振兴的政策举措，推出一批为民惠民便民的实招硬招，实施一批直接造福于民的项目工程，解决一批损害群众利益的纠纷矛盾。深入落实县级领导联系帮包</w:t>
      </w:r>
      <w:r>
        <w:rPr>
          <w:rFonts w:hint="eastAsia" w:ascii="仿宋_GB2312" w:hAnsi="仿宋_GB2312" w:eastAsia="仿宋_GB2312" w:cs="仿宋_GB2312"/>
          <w:sz w:val="32"/>
          <w:szCs w:val="32"/>
          <w:lang w:val="en-US" w:eastAsia="zh-CN"/>
        </w:rPr>
        <w:t>镇街</w:t>
      </w:r>
      <w:r>
        <w:rPr>
          <w:rFonts w:hint="eastAsia" w:ascii="仿宋_GB2312" w:hAnsi="仿宋_GB2312" w:eastAsia="仿宋_GB2312" w:cs="仿宋_GB2312"/>
          <w:sz w:val="32"/>
          <w:szCs w:val="32"/>
        </w:rPr>
        <w:t>相关要求，深入一线调查研究，及时发现问题、帮助研究解决。持续推进“放管服”改革，推进政务服务标准化、规范化、便利化。充分发挥12345政务服务热线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山亭e诉通”</w:t>
      </w:r>
      <w:r>
        <w:rPr>
          <w:rFonts w:hint="eastAsia" w:ascii="仿宋_GB2312" w:hAnsi="仿宋_GB2312" w:eastAsia="仿宋_GB2312" w:cs="仿宋_GB2312"/>
          <w:sz w:val="32"/>
          <w:szCs w:val="32"/>
        </w:rPr>
        <w:t>的作用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畅通群众诉求渠道，搭好党群干群“连心桥”。党员干部带头参加志愿服务活动，聚焦边人身边事，多做助人为乐、雪中送炭的好事。完善特殊困难群体救助保障，格外关心英烈后代，千方百计帮助他们排忧解难，切切实实把他们照顾好。“七一”前夕，组织看望慰问老战士、老党员、英烈后代和先模入物。</w:t>
      </w:r>
      <w:r>
        <w:rPr>
          <w:rFonts w:hint="eastAsia" w:ascii="楷体_GB2312" w:hAnsi="楷体_GB2312" w:eastAsia="楷体_GB2312" w:cs="楷体_GB2312"/>
          <w:kern w:val="2"/>
          <w:sz w:val="32"/>
          <w:szCs w:val="32"/>
          <w:lang w:val="en-US" w:eastAsia="zh-CN" w:bidi="ar-SA"/>
        </w:rPr>
        <w:t>（牵头单位：镇党政办公室、镇组织办、镇综治中心；责任单位∶各级各部门单位）</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rPr>
        <w:t>四、推动落实</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1.加强组织领导。</w:t>
      </w:r>
      <w:r>
        <w:rPr>
          <w:rFonts w:hint="eastAsia" w:ascii="仿宋_GB2312" w:hAnsi="仿宋_GB2312" w:eastAsia="仿宋_GB2312" w:cs="仿宋_GB2312"/>
          <w:sz w:val="32"/>
          <w:szCs w:val="32"/>
          <w:lang w:eastAsia="zh-CN"/>
        </w:rPr>
        <w:t>镇党委</w:t>
      </w:r>
      <w:r>
        <w:rPr>
          <w:rFonts w:hint="eastAsia" w:ascii="仿宋_GB2312" w:hAnsi="仿宋_GB2312" w:eastAsia="仿宋_GB2312" w:cs="仿宋_GB2312"/>
          <w:sz w:val="32"/>
          <w:szCs w:val="32"/>
          <w:lang w:val="en-US" w:eastAsia="zh-CN"/>
        </w:rPr>
        <w:t>扛起</w:t>
      </w:r>
      <w:r>
        <w:rPr>
          <w:rFonts w:hint="eastAsia" w:ascii="仿宋_GB2312" w:hAnsi="仿宋_GB2312" w:eastAsia="仿宋_GB2312" w:cs="仿宋_GB2312"/>
          <w:sz w:val="32"/>
          <w:szCs w:val="32"/>
        </w:rPr>
        <w:t>政治责任、主体责任，主要负责同志履行第一责任人责任，其他班子成员落实好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一岗双责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，从严从实抓好分管单位党组织的学习教育。全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党史学习教育在</w:t>
      </w:r>
      <w:r>
        <w:rPr>
          <w:rFonts w:hint="eastAsia" w:ascii="仿宋_GB2312" w:hAnsi="仿宋_GB2312" w:eastAsia="仿宋_GB2312" w:cs="仿宋_GB2312"/>
          <w:sz w:val="32"/>
          <w:szCs w:val="32"/>
          <w:lang w:eastAsia="zh-CN"/>
        </w:rPr>
        <w:t>镇党</w:t>
      </w:r>
      <w:r>
        <w:rPr>
          <w:rFonts w:hint="eastAsia" w:ascii="仿宋_GB2312" w:hAnsi="仿宋_GB2312" w:eastAsia="仿宋_GB2312" w:cs="仿宋_GB2312"/>
          <w:sz w:val="32"/>
          <w:szCs w:val="32"/>
        </w:rPr>
        <w:t>委会领导下开展，由</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宣传</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牵头负责。</w:t>
      </w:r>
      <w:r>
        <w:rPr>
          <w:rFonts w:hint="eastAsia" w:ascii="仿宋_GB2312" w:hAnsi="仿宋_GB2312" w:eastAsia="仿宋_GB2312" w:cs="仿宋_GB2312"/>
          <w:sz w:val="32"/>
          <w:szCs w:val="32"/>
          <w:lang w:eastAsia="zh-CN"/>
        </w:rPr>
        <w:t>镇党</w:t>
      </w:r>
      <w:r>
        <w:rPr>
          <w:rFonts w:hint="eastAsia" w:ascii="仿宋_GB2312" w:hAnsi="仿宋_GB2312" w:eastAsia="仿宋_GB2312" w:cs="仿宋_GB2312"/>
          <w:sz w:val="32"/>
          <w:szCs w:val="32"/>
        </w:rPr>
        <w:t>委成立党史学习教育领导小组，</w:t>
      </w:r>
      <w:r>
        <w:rPr>
          <w:rFonts w:hint="eastAsia" w:ascii="仿宋_GB2312" w:hAnsi="仿宋_GB2312" w:eastAsia="仿宋_GB2312" w:cs="仿宋_GB2312"/>
          <w:sz w:val="32"/>
          <w:szCs w:val="32"/>
          <w:lang w:eastAsia="zh-CN"/>
        </w:rPr>
        <w:t>镇党</w:t>
      </w:r>
      <w:r>
        <w:rPr>
          <w:rFonts w:hint="eastAsia" w:ascii="仿宋_GB2312" w:hAnsi="仿宋_GB2312" w:eastAsia="仿宋_GB2312" w:cs="仿宋_GB2312"/>
          <w:sz w:val="32"/>
          <w:szCs w:val="32"/>
        </w:rPr>
        <w:t>委主要领导同志任组长。领导小组下设办公室，办公室设在</w:t>
      </w:r>
      <w:r>
        <w:rPr>
          <w:rFonts w:hint="eastAsia" w:ascii="仿宋_GB2312" w:hAnsi="仿宋_GB2312" w:eastAsia="仿宋_GB2312" w:cs="仿宋_GB2312"/>
          <w:sz w:val="32"/>
          <w:szCs w:val="32"/>
          <w:lang w:eastAsia="zh-CN"/>
        </w:rPr>
        <w:t>镇党</w:t>
      </w:r>
      <w:r>
        <w:rPr>
          <w:rFonts w:hint="eastAsia" w:ascii="仿宋_GB2312" w:hAnsi="仿宋_GB2312" w:eastAsia="仿宋_GB2312" w:cs="仿宋_GB2312"/>
          <w:sz w:val="32"/>
          <w:szCs w:val="32"/>
        </w:rPr>
        <w:t>委宣传</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，负责全</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党史学习教育日常工作。</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直有关部门单位作为</w:t>
      </w:r>
      <w:r>
        <w:rPr>
          <w:rFonts w:hint="eastAsia" w:ascii="仿宋_GB2312" w:hAnsi="仿宋_GB2312" w:eastAsia="仿宋_GB2312" w:cs="仿宋_GB2312"/>
          <w:sz w:val="32"/>
          <w:szCs w:val="32"/>
          <w:lang w:eastAsia="zh-CN"/>
        </w:rPr>
        <w:t>镇党</w:t>
      </w:r>
      <w:r>
        <w:rPr>
          <w:rFonts w:hint="eastAsia" w:ascii="仿宋_GB2312" w:hAnsi="仿宋_GB2312" w:eastAsia="仿宋_GB2312" w:cs="仿宋_GB2312"/>
          <w:sz w:val="32"/>
          <w:szCs w:val="32"/>
        </w:rPr>
        <w:t>委党史学习教育领导小组成员单位，要各司其职、密切配合，形成齐抓共管合力。订阅中央指定的学习材料所需经费采取分级负担的办法，从财政资金、自管党费中列支。</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2.强化政治引领。</w:t>
      </w:r>
      <w:r>
        <w:rPr>
          <w:rFonts w:hint="eastAsia" w:ascii="仿宋_GB2312" w:hAnsi="仿宋_GB2312" w:eastAsia="仿宋_GB2312" w:cs="仿宋_GB2312"/>
          <w:sz w:val="32"/>
          <w:szCs w:val="32"/>
        </w:rPr>
        <w:t>坚持旗帜鲜明讲政治，结合党史学习教育，引导干部群众树立正确党史观，并着力解决讲政治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不关心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不上心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不走心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不用心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等问题。从正确对待和处理事关政治纪律政治规矩、民族宗教、意识形态等方面，深刻对照检视政治判断力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从准确领会、全面落实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五位一体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总体布局、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四个全面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战略布局等方面，深刻对照检视政治领悟力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从坚决贯彻习近平新时代中国特色社会主义思想方面，深刻对照检视政治执行力，切实提高从政治上想事情、看问题、作决策的能力和水平。</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3.把握正确方向。</w:t>
      </w:r>
      <w:r>
        <w:rPr>
          <w:rFonts w:hint="eastAsia" w:ascii="仿宋_GB2312" w:hAnsi="仿宋_GB2312" w:eastAsia="仿宋_GB2312" w:cs="仿宋_GB2312"/>
          <w:sz w:val="32"/>
          <w:szCs w:val="32"/>
        </w:rPr>
        <w:t>坚持正确党史观，牢牢把握党的历史发展的主题和主线、主流和本质，以党中央关于历史问题的两个决议和有关精神为遵循，正确认识党史上的重大事件、重要人物、重要会议等，正确对待党在前进道路上经历的失误和曲折，旗帜鲜明反对历史虚无主义，坚决抵制歪曲和丑化党的历史的错误倾向，加强思想引领和理论辨析，正本清源、固本培元，引导干部群众树立正确的历史观、民族观、国家观、文化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4</w:t>
      </w:r>
      <w:r>
        <w:rPr>
          <w:rFonts w:hint="eastAsia" w:ascii="楷体_GB2312" w:hAnsi="楷体_GB2312" w:eastAsia="楷体_GB2312" w:cs="楷体_GB2312"/>
          <w:sz w:val="32"/>
          <w:szCs w:val="32"/>
          <w:lang w:val="en-US" w:eastAsia="zh-CN"/>
        </w:rPr>
        <w:t>.</w:t>
      </w:r>
      <w:r>
        <w:rPr>
          <w:rFonts w:hint="eastAsia" w:ascii="楷体_GB2312" w:hAnsi="楷体_GB2312" w:eastAsia="楷体_GB2312" w:cs="楷体_GB2312"/>
          <w:sz w:val="32"/>
          <w:szCs w:val="32"/>
        </w:rPr>
        <w:t>加强督促指导。</w:t>
      </w:r>
      <w:r>
        <w:rPr>
          <w:rFonts w:hint="eastAsia" w:ascii="仿宋_GB2312" w:hAnsi="仿宋_GB2312" w:eastAsia="仿宋_GB2312" w:cs="仿宋_GB2312"/>
          <w:sz w:val="32"/>
          <w:szCs w:val="32"/>
          <w:lang w:eastAsia="zh-CN"/>
        </w:rPr>
        <w:t>镇党</w:t>
      </w:r>
      <w:r>
        <w:rPr>
          <w:rFonts w:hint="eastAsia" w:ascii="仿宋_GB2312" w:hAnsi="仿宋_GB2312" w:eastAsia="仿宋_GB2312" w:cs="仿宋_GB2312"/>
          <w:sz w:val="32"/>
          <w:szCs w:val="32"/>
        </w:rPr>
        <w:t>委党史学习教育领导小组</w:t>
      </w:r>
      <w:r>
        <w:rPr>
          <w:rFonts w:hint="eastAsia" w:ascii="仿宋_GB2312" w:hAnsi="仿宋_GB2312" w:eastAsia="仿宋_GB2312" w:cs="仿宋_GB2312"/>
          <w:sz w:val="32"/>
          <w:szCs w:val="32"/>
          <w:lang w:eastAsia="zh-CN"/>
        </w:rPr>
        <w:t>建立督导机制，</w:t>
      </w:r>
      <w:r>
        <w:rPr>
          <w:rFonts w:hint="eastAsia" w:ascii="仿宋_GB2312" w:hAnsi="仿宋_GB2312" w:eastAsia="仿宋_GB2312" w:cs="仿宋_GB2312"/>
          <w:sz w:val="32"/>
          <w:szCs w:val="32"/>
        </w:rPr>
        <w:t>采取巡回指导、随机抽查、调研访谈、巡听旁听等方式开展督导，参加</w:t>
      </w:r>
      <w:r>
        <w:rPr>
          <w:rFonts w:hint="eastAsia" w:ascii="仿宋_GB2312" w:hAnsi="仿宋_GB2312" w:eastAsia="仿宋_GB2312" w:cs="仿宋_GB2312"/>
          <w:sz w:val="32"/>
          <w:szCs w:val="32"/>
          <w:lang w:eastAsia="zh-CN"/>
        </w:rPr>
        <w:t>各党支部组织</w:t>
      </w:r>
      <w:r>
        <w:rPr>
          <w:rFonts w:hint="eastAsia" w:ascii="仿宋_GB2312" w:hAnsi="仿宋_GB2312" w:eastAsia="仿宋_GB2312" w:cs="仿宋_GB2312"/>
          <w:sz w:val="32"/>
          <w:szCs w:val="32"/>
        </w:rPr>
        <w:t>生活会。做好</w:t>
      </w:r>
      <w:r>
        <w:rPr>
          <w:rFonts w:hint="eastAsia" w:ascii="仿宋_GB2312" w:hAnsi="仿宋_GB2312" w:eastAsia="仿宋_GB2312" w:cs="仿宋_GB2312"/>
          <w:sz w:val="32"/>
          <w:szCs w:val="32"/>
          <w:lang w:eastAsia="zh-CN"/>
        </w:rPr>
        <w:t>信息上报</w:t>
      </w:r>
      <w:r>
        <w:rPr>
          <w:rFonts w:hint="eastAsia" w:ascii="仿宋_GB2312" w:hAnsi="仿宋_GB2312" w:eastAsia="仿宋_GB2312" w:cs="仿宋_GB2312"/>
          <w:sz w:val="32"/>
          <w:szCs w:val="32"/>
        </w:rPr>
        <w:t>工作，及时反映学习教育推进动态情况，总结推广学习教育中的好经验好做法。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5.务求</w:t>
      </w:r>
      <w:r>
        <w:rPr>
          <w:rFonts w:hint="eastAsia" w:ascii="楷体_GB2312" w:hAnsi="楷体_GB2312" w:eastAsia="楷体_GB2312" w:cs="楷体_GB2312"/>
          <w:sz w:val="32"/>
          <w:szCs w:val="32"/>
        </w:rPr>
        <w:t>取得实效。</w:t>
      </w:r>
      <w:r>
        <w:rPr>
          <w:rFonts w:hint="eastAsia" w:ascii="仿宋_GB2312" w:hAnsi="仿宋_GB2312" w:eastAsia="仿宋_GB2312" w:cs="仿宋_GB2312"/>
          <w:sz w:val="32"/>
          <w:szCs w:val="32"/>
        </w:rPr>
        <w:t>发扬马克思主义优良学风，防止</w:t>
      </w:r>
      <w:r>
        <w:rPr>
          <w:rFonts w:hint="eastAsia" w:ascii="仿宋_GB2312" w:hAnsi="仿宋_GB2312" w:eastAsia="仿宋_GB2312" w:cs="仿宋_GB2312"/>
          <w:sz w:val="32"/>
          <w:szCs w:val="32"/>
          <w:lang w:eastAsia="zh-CN"/>
        </w:rPr>
        <w:t>浅尝辄止</w:t>
      </w:r>
      <w:r>
        <w:rPr>
          <w:rFonts w:hint="eastAsia" w:ascii="仿宋_GB2312" w:hAnsi="仿宋_GB2312" w:eastAsia="仿宋_GB2312" w:cs="仿宋_GB2312"/>
          <w:sz w:val="32"/>
          <w:szCs w:val="32"/>
        </w:rPr>
        <w:t>，力戒形式主义、官僚主义，防止学习和工作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两张皮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、防止不切实际下指标提要求、增加基层负担。把学习党史同坚定信仰信念结合起来，同锤炼党性修养结合起来，同弘扬党的光荣传统和优良作风结合起来，进一步发扬革命</w:t>
      </w:r>
      <w:r>
        <w:rPr>
          <w:rFonts w:hint="eastAsia" w:ascii="仿宋_GB2312" w:hAnsi="仿宋_GB2312" w:eastAsia="仿宋_GB2312" w:cs="仿宋_GB2312"/>
          <w:sz w:val="32"/>
          <w:szCs w:val="32"/>
          <w:lang w:eastAsia="zh-CN"/>
        </w:rPr>
        <w:t>精神</w:t>
      </w:r>
      <w:r>
        <w:rPr>
          <w:rFonts w:hint="eastAsia" w:ascii="仿宋_GB2312" w:hAnsi="仿宋_GB2312" w:eastAsia="仿宋_GB2312" w:cs="仿宋_GB2312"/>
          <w:sz w:val="32"/>
          <w:szCs w:val="32"/>
        </w:rPr>
        <w:t>，保持永不懈怠、昂扬奋进的精神状态。把党史学习教</w:t>
      </w:r>
      <w:r>
        <w:rPr>
          <w:rFonts w:hint="eastAsia" w:ascii="仿宋_GB2312" w:hAnsi="仿宋_GB2312" w:eastAsia="仿宋_GB2312" w:cs="仿宋_GB2312"/>
          <w:sz w:val="32"/>
          <w:szCs w:val="32"/>
          <w:lang w:eastAsia="zh-CN"/>
        </w:rPr>
        <w:t>育</w:t>
      </w:r>
      <w:r>
        <w:rPr>
          <w:rFonts w:hint="eastAsia" w:ascii="仿宋_GB2312" w:hAnsi="仿宋_GB2312" w:eastAsia="仿宋_GB2312" w:cs="仿宋_GB2312"/>
          <w:sz w:val="32"/>
          <w:szCs w:val="32"/>
        </w:rPr>
        <w:t>同党和国家中心工作紧密结合起来，同建党百年</w:t>
      </w:r>
      <w:r>
        <w:rPr>
          <w:rFonts w:hint="eastAsia" w:ascii="仿宋_GB2312" w:hAnsi="仿宋_GB2312" w:eastAsia="仿宋_GB2312" w:cs="仿宋_GB2312"/>
          <w:sz w:val="32"/>
          <w:szCs w:val="32"/>
          <w:lang w:eastAsia="zh-CN"/>
        </w:rPr>
        <w:t>庆</w:t>
      </w:r>
      <w:r>
        <w:rPr>
          <w:rFonts w:hint="eastAsia" w:ascii="仿宋_GB2312" w:hAnsi="仿宋_GB2312" w:eastAsia="仿宋_GB2312" w:cs="仿宋_GB2312"/>
          <w:sz w:val="32"/>
          <w:szCs w:val="32"/>
        </w:rPr>
        <w:t>祝活动结合起来，同“</w:t>
      </w:r>
      <w:r>
        <w:rPr>
          <w:rFonts w:hint="eastAsia" w:ascii="仿宋_GB2312" w:hAnsi="仿宋_GB2312" w:eastAsia="仿宋_GB2312" w:cs="仿宋_GB2312"/>
          <w:sz w:val="32"/>
          <w:szCs w:val="32"/>
          <w:lang w:val="en-US" w:eastAsia="zh-CN"/>
        </w:rPr>
        <w:t>聚焦工业</w:t>
      </w:r>
      <w:r>
        <w:rPr>
          <w:rFonts w:hint="eastAsia" w:ascii="仿宋_GB2312" w:hAnsi="仿宋_GB2312" w:eastAsia="仿宋_GB2312" w:cs="仿宋_GB2312"/>
          <w:sz w:val="32"/>
          <w:szCs w:val="32"/>
        </w:rPr>
        <w:t>求突破、奋发图强开新局”结合起来，</w:t>
      </w:r>
      <w:r>
        <w:rPr>
          <w:rFonts w:hint="eastAsia" w:ascii="仿宋_GB2312" w:hAnsi="仿宋_GB2312" w:eastAsia="仿宋_GB2312" w:cs="仿宋_GB2312"/>
          <w:sz w:val="32"/>
          <w:szCs w:val="32"/>
          <w:lang w:val="en-US" w:eastAsia="zh-CN"/>
        </w:rPr>
        <w:t>同实施“工业强区、产业兴区”三年攻坚突破行动、推进乡村振兴特色镇建设和“山水林田大会战”结合起来，</w:t>
      </w:r>
      <w:r>
        <w:rPr>
          <w:rFonts w:hint="eastAsia" w:ascii="仿宋_GB2312" w:hAnsi="仿宋_GB2312" w:eastAsia="仿宋_GB2312" w:cs="仿宋_GB2312"/>
          <w:sz w:val="32"/>
          <w:szCs w:val="32"/>
        </w:rPr>
        <w:t>推动学习教育落地见效。坚持问题导向、效果导向，全面深入开展落实习近平总书记对山东工作重要指示要求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回头看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，查摆工作不足和短板，边学习边检视、边查摆、边整改、边提高，确保学习教育扎实推进、取得成效。</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镇直各部门单位</w:t>
      </w:r>
      <w:r>
        <w:rPr>
          <w:rFonts w:hint="eastAsia" w:ascii="仿宋_GB2312" w:hAnsi="仿宋_GB2312" w:eastAsia="仿宋_GB2312" w:cs="仿宋_GB2312"/>
          <w:sz w:val="32"/>
          <w:szCs w:val="32"/>
        </w:rPr>
        <w:t>开展党史学习教育的工作方案，要报</w:t>
      </w:r>
      <w:r>
        <w:rPr>
          <w:rFonts w:hint="eastAsia" w:ascii="仿宋_GB2312" w:hAnsi="仿宋_GB2312" w:eastAsia="仿宋_GB2312" w:cs="仿宋_GB2312"/>
          <w:sz w:val="32"/>
          <w:szCs w:val="32"/>
          <w:lang w:val="en-US" w:eastAsia="zh-CN"/>
        </w:rPr>
        <w:t>镇党</w:t>
      </w:r>
      <w:r>
        <w:rPr>
          <w:rFonts w:hint="eastAsia" w:ascii="仿宋_GB2312" w:hAnsi="仿宋_GB2312" w:eastAsia="仿宋_GB2312" w:cs="仿宋_GB2312"/>
          <w:sz w:val="32"/>
          <w:szCs w:val="32"/>
        </w:rPr>
        <w:t>委党史学习教育领导小组备案；学习教育进展情况，及时向</w:t>
      </w:r>
      <w:r>
        <w:rPr>
          <w:rFonts w:hint="eastAsia" w:ascii="仿宋_GB2312" w:hAnsi="仿宋_GB2312" w:eastAsia="仿宋_GB2312" w:cs="仿宋_GB2312"/>
          <w:sz w:val="32"/>
          <w:szCs w:val="32"/>
          <w:lang w:eastAsia="zh-CN"/>
        </w:rPr>
        <w:t>镇党</w:t>
      </w:r>
      <w:r>
        <w:rPr>
          <w:rFonts w:hint="eastAsia" w:ascii="仿宋_GB2312" w:hAnsi="仿宋_GB2312" w:eastAsia="仿宋_GB2312" w:cs="仿宋_GB2312"/>
          <w:sz w:val="32"/>
          <w:szCs w:val="32"/>
        </w:rPr>
        <w:t>委党史学习教育领导小组办公室报告。</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eastAsia="zh-CN"/>
        </w:rPr>
        <w:t>冯卯镇党委</w:t>
      </w:r>
      <w:r>
        <w:rPr>
          <w:rFonts w:hint="eastAsia" w:ascii="仿宋_GB2312" w:hAnsi="仿宋_GB2312" w:eastAsia="仿宋_GB2312" w:cs="仿宋_GB2312"/>
          <w:sz w:val="32"/>
          <w:szCs w:val="32"/>
        </w:rPr>
        <w:t>党史学习教育领导小组组成人员</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黑体" w:hAnsi="黑体" w:eastAsia="黑体" w:cs="黑体"/>
          <w:color w:val="ED7D31" w:themeColor="accent2"/>
          <w:sz w:val="32"/>
          <w:szCs w:val="32"/>
          <w:lang w:eastAsia="zh-CN"/>
          <w14:textFill>
            <w14:solidFill>
              <w14:schemeClr w14:val="accent2"/>
            </w14:solidFill>
          </w14:textFill>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黑体" w:hAnsi="黑体" w:eastAsia="黑体" w:cs="黑体"/>
          <w:sz w:val="32"/>
          <w:szCs w:val="32"/>
          <w:lang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黑体" w:hAnsi="黑体" w:eastAsia="黑体" w:cs="黑体"/>
          <w:sz w:val="32"/>
          <w:szCs w:val="32"/>
          <w:lang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黑体" w:hAnsi="黑体" w:eastAsia="黑体" w:cs="黑体"/>
          <w:sz w:val="32"/>
          <w:szCs w:val="32"/>
          <w:lang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黑体" w:hAnsi="黑体" w:eastAsia="黑体" w:cs="黑体"/>
          <w:sz w:val="32"/>
          <w:szCs w:val="32"/>
          <w:lang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黑体" w:hAnsi="黑体" w:eastAsia="黑体" w:cs="黑体"/>
          <w:sz w:val="32"/>
          <w:szCs w:val="32"/>
          <w:lang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黑体" w:hAnsi="黑体" w:eastAsia="黑体" w:cs="黑体"/>
          <w:sz w:val="32"/>
          <w:szCs w:val="32"/>
          <w:lang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黑体" w:hAnsi="黑体" w:eastAsia="黑体" w:cs="黑体"/>
          <w:sz w:val="32"/>
          <w:szCs w:val="32"/>
          <w:lang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黑体" w:hAnsi="黑体" w:eastAsia="黑体" w:cs="黑体"/>
          <w:sz w:val="32"/>
          <w:szCs w:val="32"/>
          <w:lang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黑体" w:hAnsi="黑体" w:eastAsia="黑体" w:cs="黑体"/>
          <w:sz w:val="32"/>
          <w:szCs w:val="32"/>
          <w:lang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黑体" w:hAnsi="黑体" w:eastAsia="黑体" w:cs="黑体"/>
          <w:sz w:val="32"/>
          <w:szCs w:val="32"/>
          <w:lang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黑体" w:hAnsi="黑体" w:eastAsia="黑体" w:cs="黑体"/>
          <w:sz w:val="32"/>
          <w:szCs w:val="32"/>
          <w:lang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黑体" w:hAnsi="黑体" w:eastAsia="黑体" w:cs="黑体"/>
          <w:sz w:val="32"/>
          <w:szCs w:val="32"/>
          <w:lang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黑体" w:hAnsi="黑体" w:eastAsia="黑体" w:cs="黑体"/>
          <w:sz w:val="32"/>
          <w:szCs w:val="32"/>
          <w:lang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黑体" w:hAnsi="黑体" w:eastAsia="黑体" w:cs="黑体"/>
          <w:sz w:val="32"/>
          <w:szCs w:val="32"/>
          <w:lang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附</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件</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lang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冯卯镇党委党史学习教育领导小组组成人员</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黑体" w:hAnsi="黑体" w:eastAsia="黑体" w:cs="黑体"/>
          <w:sz w:val="32"/>
          <w:szCs w:val="32"/>
          <w:lang w:eastAsia="zh-CN"/>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长：</w:t>
      </w:r>
      <w:r>
        <w:rPr>
          <w:rFonts w:hint="eastAsia" w:ascii="仿宋_GB2312" w:hAnsi="仿宋_GB2312" w:eastAsia="仿宋_GB2312" w:cs="仿宋_GB2312"/>
          <w:sz w:val="32"/>
          <w:szCs w:val="32"/>
          <w:lang w:eastAsia="zh-CN"/>
        </w:rPr>
        <w:t>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Cs/>
          <w:sz w:val="32"/>
          <w:szCs w:val="32"/>
          <w:lang w:eastAsia="zh-CN"/>
        </w:rPr>
        <w:t>党委书记</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textAlignment w:val="auto"/>
        <w:outlineLvl w:val="9"/>
        <w:rPr>
          <w:rFonts w:hint="eastAsia" w:ascii="仿宋_GB2312" w:hAnsi="黑体" w:eastAsia="仿宋_GB2312"/>
          <w:bCs/>
          <w:sz w:val="32"/>
          <w:szCs w:val="32"/>
          <w:lang w:val="en-US" w:eastAsia="zh-CN"/>
        </w:rPr>
      </w:pPr>
      <w:r>
        <w:rPr>
          <w:rFonts w:hint="eastAsia" w:ascii="黑体" w:hAnsi="黑体" w:eastAsia="黑体" w:cs="黑体"/>
          <w:sz w:val="32"/>
          <w:szCs w:val="32"/>
          <w:lang w:val="en-US" w:eastAsia="zh-CN"/>
        </w:rPr>
        <w:t>副组长：</w:t>
      </w:r>
      <w:r>
        <w:rPr>
          <w:rFonts w:hint="eastAsia" w:ascii="仿宋_GB2312" w:hAnsi="黑体" w:eastAsia="仿宋_GB2312"/>
          <w:bCs/>
          <w:sz w:val="32"/>
          <w:szCs w:val="32"/>
          <w:lang w:eastAsia="zh-CN"/>
        </w:rPr>
        <w:t>颜世鹏</w:t>
      </w:r>
      <w:r>
        <w:rPr>
          <w:rFonts w:hint="eastAsia" w:ascii="仿宋_GB2312" w:hAnsi="黑体" w:eastAsia="仿宋_GB2312"/>
          <w:bCs/>
          <w:sz w:val="32"/>
          <w:szCs w:val="32"/>
          <w:lang w:val="en-US" w:eastAsia="zh-CN"/>
        </w:rPr>
        <w:t xml:space="preserve">    </w:t>
      </w:r>
      <w:r>
        <w:rPr>
          <w:rFonts w:hint="eastAsia" w:ascii="仿宋_GB2312" w:hAnsi="黑体" w:eastAsia="仿宋_GB2312"/>
          <w:bCs/>
          <w:sz w:val="32"/>
          <w:szCs w:val="32"/>
          <w:lang w:eastAsia="zh-CN"/>
        </w:rPr>
        <w:t>党委</w:t>
      </w:r>
      <w:r>
        <w:rPr>
          <w:rFonts w:hint="eastAsia" w:ascii="仿宋_GB2312" w:hAnsi="黑体" w:eastAsia="仿宋_GB2312"/>
          <w:bCs/>
          <w:sz w:val="32"/>
          <w:szCs w:val="32"/>
        </w:rPr>
        <w:t>副书记</w:t>
      </w:r>
      <w:r>
        <w:rPr>
          <w:rFonts w:hint="eastAsia" w:ascii="仿宋_GB2312" w:hAnsi="黑体" w:eastAsia="仿宋_GB2312"/>
          <w:bCs/>
          <w:sz w:val="32"/>
          <w:szCs w:val="32"/>
          <w:lang w:eastAsia="zh-CN"/>
        </w:rPr>
        <w:t>、镇长</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textAlignment w:val="auto"/>
        <w:outlineLvl w:val="9"/>
        <w:rPr>
          <w:rFonts w:hint="eastAsia" w:ascii="仿宋_GB2312" w:eastAsia="仿宋_GB2312" w:cs="Times New Roman"/>
          <w:color w:val="000000"/>
          <w:sz w:val="32"/>
          <w:szCs w:val="32"/>
          <w:lang w:val="en-US" w:eastAsia="zh-CN"/>
        </w:rPr>
      </w:pPr>
      <w:r>
        <w:rPr>
          <w:rFonts w:hint="eastAsia" w:ascii="仿宋_GB2312" w:hAnsi="黑体" w:eastAsia="仿宋_GB2312"/>
          <w:bCs/>
          <w:sz w:val="32"/>
          <w:szCs w:val="32"/>
          <w:lang w:val="en-US" w:eastAsia="zh-CN"/>
        </w:rPr>
        <w:t xml:space="preserve">        戚艺潇</w:t>
      </w:r>
      <w:r>
        <w:rPr>
          <w:rFonts w:hint="eastAsia" w:ascii="仿宋_GB2312" w:eastAsia="仿宋_GB2312" w:cs="Times New Roman"/>
          <w:color w:val="000000"/>
          <w:sz w:val="32"/>
          <w:szCs w:val="32"/>
          <w:lang w:val="en-US" w:eastAsia="zh-CN"/>
        </w:rPr>
        <w:t xml:space="preserve">    </w:t>
      </w:r>
      <w:r>
        <w:rPr>
          <w:rFonts w:hint="eastAsia" w:ascii="仿宋_GB2312" w:eastAsia="仿宋_GB2312" w:cs="Times New Roman"/>
          <w:color w:val="000000"/>
          <w:sz w:val="32"/>
          <w:szCs w:val="32"/>
          <w:lang w:eastAsia="zh-CN"/>
        </w:rPr>
        <w:t>党委副书记</w:t>
      </w:r>
      <w:r>
        <w:rPr>
          <w:rFonts w:hint="eastAsia" w:ascii="仿宋_GB2312" w:eastAsia="仿宋_GB2312" w:cs="Times New Roman"/>
          <w:color w:val="000000"/>
          <w:sz w:val="32"/>
          <w:szCs w:val="32"/>
          <w:lang w:val="en-US" w:eastAsia="zh-CN"/>
        </w:rPr>
        <w:t xml:space="preserve"> </w:t>
      </w:r>
    </w:p>
    <w:p>
      <w:pPr>
        <w:pStyle w:val="13"/>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1920" w:firstLineChars="600"/>
        <w:textAlignment w:val="auto"/>
        <w:outlineLvl w:val="9"/>
        <w:rPr>
          <w:rFonts w:hint="eastAsia"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eastAsia="zh-CN"/>
        </w:rPr>
        <w:t>韩舒同</w:t>
      </w:r>
      <w:r>
        <w:rPr>
          <w:rFonts w:hint="eastAsia" w:ascii="仿宋_GB2312" w:eastAsia="仿宋_GB2312" w:cs="Times New Roman"/>
          <w:color w:val="000000"/>
          <w:sz w:val="32"/>
          <w:szCs w:val="32"/>
          <w:lang w:val="en-US" w:eastAsia="zh-CN"/>
        </w:rPr>
        <w:t xml:space="preserve">    </w:t>
      </w:r>
      <w:r>
        <w:rPr>
          <w:rFonts w:hint="eastAsia" w:ascii="仿宋_GB2312" w:eastAsia="仿宋_GB2312" w:cs="Times New Roman"/>
          <w:color w:val="000000"/>
          <w:sz w:val="32"/>
          <w:szCs w:val="32"/>
          <w:lang w:eastAsia="zh-CN"/>
        </w:rPr>
        <w:t>党委委员</w:t>
      </w:r>
      <w:r>
        <w:rPr>
          <w:rFonts w:hint="eastAsia" w:ascii="仿宋_GB2312" w:hAnsi="Calibri" w:eastAsia="仿宋_GB2312" w:cs="Times New Roman"/>
          <w:color w:val="000000"/>
          <w:sz w:val="32"/>
          <w:szCs w:val="32"/>
        </w:rPr>
        <w:t>、组织</w:t>
      </w:r>
      <w:r>
        <w:rPr>
          <w:rFonts w:hint="eastAsia" w:ascii="仿宋_GB2312" w:eastAsia="仿宋_GB2312" w:cs="Times New Roman"/>
          <w:color w:val="000000"/>
          <w:sz w:val="32"/>
          <w:szCs w:val="32"/>
          <w:lang w:eastAsia="zh-CN"/>
        </w:rPr>
        <w:t>委员</w:t>
      </w:r>
    </w:p>
    <w:p>
      <w:pPr>
        <w:keepNext w:val="0"/>
        <w:keepLines w:val="0"/>
        <w:pageBreakBefore w:val="0"/>
        <w:kinsoku/>
        <w:wordWrap/>
        <w:overflowPunct/>
        <w:topLinePunct w:val="0"/>
        <w:autoSpaceDE/>
        <w:autoSpaceDN/>
        <w:bidi w:val="0"/>
        <w:adjustRightInd/>
        <w:snapToGrid/>
        <w:spacing w:line="500" w:lineRule="exact"/>
        <w:ind w:left="0" w:leftChars="0" w:right="0" w:rightChars="0" w:firstLine="1920" w:firstLineChars="600"/>
        <w:textAlignment w:val="auto"/>
        <w:outlineLvl w:val="9"/>
        <w:rPr>
          <w:rFonts w:hint="eastAsia" w:ascii="仿宋_GB2312" w:hAnsi="Calibri" w:eastAsia="仿宋_GB2312" w:cs="Times New Roman"/>
          <w:color w:val="000000"/>
          <w:kern w:val="2"/>
          <w:sz w:val="32"/>
          <w:szCs w:val="32"/>
          <w:lang w:val="en-US" w:eastAsia="zh-CN" w:bidi="ar-SA"/>
        </w:rPr>
      </w:pPr>
      <w:r>
        <w:rPr>
          <w:rFonts w:hint="eastAsia" w:ascii="仿宋_GB2312" w:hAnsi="仿宋" w:eastAsia="仿宋_GB2312"/>
          <w:color w:val="auto"/>
          <w:sz w:val="32"/>
          <w:szCs w:val="32"/>
          <w:highlight w:val="none"/>
          <w:lang w:val="en-US" w:eastAsia="zh-CN"/>
        </w:rPr>
        <w:t>孟庆有</w:t>
      </w:r>
      <w:r>
        <w:rPr>
          <w:rFonts w:hint="eastAsia" w:ascii="仿宋_GB2312" w:hAnsi="仿宋" w:eastAsia="仿宋_GB2312"/>
          <w:color w:val="auto"/>
          <w:sz w:val="32"/>
          <w:szCs w:val="32"/>
          <w:highlight w:val="none"/>
        </w:rPr>
        <w:t xml:space="preserve">  </w:t>
      </w:r>
      <w:r>
        <w:rPr>
          <w:rFonts w:hint="eastAsia" w:ascii="仿宋_GB2312" w:hAnsi="仿宋" w:eastAsia="仿宋_GB2312"/>
          <w:color w:val="auto"/>
          <w:sz w:val="32"/>
          <w:szCs w:val="32"/>
          <w:highlight w:val="none"/>
          <w:lang w:val="en-US" w:eastAsia="zh-CN"/>
        </w:rPr>
        <w:t xml:space="preserve">  </w:t>
      </w:r>
      <w:r>
        <w:rPr>
          <w:rFonts w:hint="eastAsia" w:ascii="仿宋_GB2312" w:eastAsia="仿宋_GB2312" w:cs="Times New Roman"/>
          <w:color w:val="000000"/>
          <w:kern w:val="2"/>
          <w:sz w:val="32"/>
          <w:szCs w:val="32"/>
          <w:lang w:val="en-US" w:eastAsia="zh-CN" w:bidi="ar-SA"/>
        </w:rPr>
        <w:t>党委委员</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640"/>
        <w:textAlignment w:val="auto"/>
        <w:outlineLvl w:val="9"/>
        <w:rPr>
          <w:rFonts w:hint="eastAsia" w:ascii="仿宋_GB2312" w:eastAsia="仿宋_GB2312" w:cs="Times New Roman"/>
          <w:color w:val="000000"/>
          <w:sz w:val="32"/>
          <w:szCs w:val="32"/>
          <w:lang w:val="en-US" w:eastAsia="zh-CN"/>
        </w:rPr>
      </w:pPr>
      <w:r>
        <w:rPr>
          <w:rFonts w:hint="eastAsia" w:ascii="黑体" w:hAnsi="黑体" w:eastAsia="黑体" w:cs="黑体"/>
          <w:kern w:val="0"/>
          <w:sz w:val="32"/>
          <w:szCs w:val="32"/>
          <w:lang w:val="en-US" w:eastAsia="zh-CN" w:bidi="ar"/>
        </w:rPr>
        <w:t>成  员：</w:t>
      </w:r>
      <w:r>
        <w:rPr>
          <w:rFonts w:hint="eastAsia" w:ascii="仿宋_GB2312" w:eastAsia="仿宋_GB2312" w:cs="Times New Roman"/>
          <w:color w:val="000000"/>
          <w:sz w:val="32"/>
          <w:szCs w:val="32"/>
          <w:lang w:val="en-US" w:eastAsia="zh-CN"/>
        </w:rPr>
        <w:t xml:space="preserve">李思全  </w:t>
      </w:r>
      <w:r>
        <w:rPr>
          <w:rFonts w:hint="eastAsia" w:ascii="黑体" w:hAnsi="黑体" w:eastAsia="黑体" w:cs="黑体"/>
          <w:kern w:val="0"/>
          <w:sz w:val="32"/>
          <w:szCs w:val="32"/>
          <w:lang w:val="en-US" w:eastAsia="zh-CN" w:bidi="ar"/>
        </w:rPr>
        <w:t xml:space="preserve"> </w:t>
      </w:r>
      <w:r>
        <w:rPr>
          <w:rFonts w:hint="eastAsia" w:ascii="仿宋_GB2312" w:eastAsia="仿宋_GB2312" w:cs="Times New Roman"/>
          <w:color w:val="000000"/>
          <w:sz w:val="32"/>
          <w:szCs w:val="32"/>
          <w:lang w:val="en-US" w:eastAsia="zh-CN"/>
        </w:rPr>
        <w:t xml:space="preserve"> 人大副主席</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1929" w:firstLineChars="603"/>
        <w:textAlignment w:val="auto"/>
        <w:outlineLvl w:val="9"/>
        <w:rPr>
          <w:rFonts w:hint="eastAsia" w:ascii="仿宋_GB2312" w:hAnsi="Calibri" w:eastAsia="仿宋_GB2312" w:cs="Times New Roman"/>
          <w:color w:val="000000"/>
          <w:kern w:val="2"/>
          <w:sz w:val="32"/>
          <w:szCs w:val="32"/>
          <w:lang w:val="en-US" w:eastAsia="zh-CN" w:bidi="ar-SA"/>
        </w:rPr>
      </w:pPr>
      <w:r>
        <w:rPr>
          <w:rFonts w:hint="eastAsia" w:ascii="仿宋_GB2312" w:eastAsia="仿宋_GB2312" w:cs="Times New Roman"/>
          <w:color w:val="000000"/>
          <w:sz w:val="32"/>
          <w:szCs w:val="32"/>
          <w:lang w:val="en-US" w:eastAsia="zh-CN"/>
        </w:rPr>
        <w:t xml:space="preserve">吕作东  </w:t>
      </w:r>
      <w:r>
        <w:rPr>
          <w:rFonts w:hint="eastAsia" w:ascii="黑体" w:hAnsi="黑体" w:eastAsia="黑体" w:cs="黑体"/>
          <w:kern w:val="0"/>
          <w:sz w:val="32"/>
          <w:szCs w:val="32"/>
          <w:lang w:val="en-US" w:eastAsia="zh-CN" w:bidi="ar"/>
        </w:rPr>
        <w:t xml:space="preserve">  </w:t>
      </w:r>
      <w:r>
        <w:rPr>
          <w:rFonts w:hint="eastAsia" w:ascii="仿宋_GB2312" w:hAnsi="Calibri" w:eastAsia="仿宋_GB2312" w:cs="Times New Roman"/>
          <w:color w:val="000000"/>
          <w:kern w:val="2"/>
          <w:sz w:val="32"/>
          <w:szCs w:val="32"/>
          <w:lang w:val="en-US" w:eastAsia="zh-CN" w:bidi="ar-SA"/>
        </w:rPr>
        <w:t>副镇长</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1929" w:firstLineChars="603"/>
        <w:textAlignment w:val="auto"/>
        <w:outlineLvl w:val="9"/>
        <w:rPr>
          <w:rFonts w:hint="eastAsia"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val="en-US" w:eastAsia="zh-CN"/>
        </w:rPr>
        <w:t>满在河    派出所所长</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1929" w:firstLineChars="603"/>
        <w:textAlignment w:val="auto"/>
        <w:outlineLvl w:val="9"/>
        <w:rPr>
          <w:rFonts w:hint="eastAsia"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val="en-US" w:eastAsia="zh-CN"/>
        </w:rPr>
        <w:t>魏敬民    农业综合服务中心主任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1929" w:firstLineChars="603"/>
        <w:textAlignment w:val="auto"/>
        <w:outlineLvl w:val="9"/>
        <w:rPr>
          <w:rFonts w:hint="eastAsia"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val="en-US" w:eastAsia="zh-CN"/>
        </w:rPr>
        <w:t>刘传文    应急管理办公室副主任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1929" w:firstLineChars="603"/>
        <w:textAlignment w:val="auto"/>
        <w:outlineLvl w:val="9"/>
        <w:rPr>
          <w:rFonts w:hint="eastAsia"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val="en-US" w:eastAsia="zh-CN"/>
        </w:rPr>
        <w:t>张贯营    社会事务管理办公室副主任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1929" w:firstLineChars="603"/>
        <w:textAlignment w:val="auto"/>
        <w:outlineLvl w:val="9"/>
        <w:rPr>
          <w:rFonts w:hint="eastAsia"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val="en-US" w:eastAsia="zh-CN"/>
        </w:rPr>
        <w:t>陈  芳    社会保障服务中心主任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1929" w:firstLineChars="603"/>
        <w:textAlignment w:val="auto"/>
        <w:outlineLvl w:val="9"/>
        <w:rPr>
          <w:rFonts w:hint="eastAsia"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val="en-US" w:eastAsia="zh-CN"/>
        </w:rPr>
        <w:t>高  晶    综合治理服务中心主任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1920" w:firstLineChars="600"/>
        <w:textAlignment w:val="auto"/>
        <w:outlineLvl w:val="9"/>
        <w:rPr>
          <w:rFonts w:hint="eastAsia"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val="en-US" w:eastAsia="zh-CN"/>
        </w:rPr>
        <w:t>孙印申    冯卯学区副主任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1920" w:firstLineChars="600"/>
        <w:textAlignment w:val="auto"/>
        <w:outlineLvl w:val="9"/>
        <w:rPr>
          <w:rFonts w:hint="eastAsia"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val="en-US" w:eastAsia="zh-CN"/>
        </w:rPr>
        <w:t>房增龙    冯卯卫生院院长</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1920" w:firstLineChars="600"/>
        <w:textAlignment w:val="auto"/>
        <w:outlineLvl w:val="9"/>
        <w:rPr>
          <w:rFonts w:hint="eastAsia" w:ascii="仿宋_GB2312" w:eastAsia="仿宋_GB2312" w:cs="Times New Roman"/>
          <w:color w:val="000000"/>
          <w:sz w:val="32"/>
          <w:szCs w:val="32"/>
          <w:lang w:val="en-US" w:eastAsia="zh-CN"/>
        </w:rPr>
      </w:pPr>
      <w:r>
        <w:rPr>
          <w:rFonts w:hint="eastAsia" w:ascii="仿宋_GB2312" w:eastAsia="仿宋_GB2312" w:cs="Times New Roman"/>
          <w:color w:val="000000"/>
          <w:sz w:val="32"/>
          <w:szCs w:val="32"/>
          <w:lang w:val="en-US" w:eastAsia="zh-CN"/>
        </w:rPr>
        <w:t>屈云强    冯卯供电经营部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1929" w:firstLineChars="603"/>
        <w:textAlignment w:val="auto"/>
        <w:outlineLvl w:val="9"/>
        <w:rPr>
          <w:rFonts w:hint="eastAsia" w:ascii="黑体" w:hAnsi="黑体" w:eastAsia="黑体" w:cs="黑体"/>
          <w:kern w:val="0"/>
          <w:sz w:val="32"/>
          <w:szCs w:val="32"/>
          <w:lang w:val="en-US" w:eastAsia="zh-CN" w:bidi="ar"/>
        </w:rPr>
      </w:pPr>
      <w:r>
        <w:rPr>
          <w:rFonts w:hint="eastAsia" w:ascii="仿宋_GB2312" w:eastAsia="仿宋_GB2312" w:cs="Times New Roman"/>
          <w:color w:val="000000"/>
          <w:sz w:val="32"/>
          <w:szCs w:val="32"/>
          <w:lang w:val="en-US" w:eastAsia="zh-CN"/>
        </w:rPr>
        <w:t xml:space="preserve">徐  鹏    </w:t>
      </w:r>
      <w:r>
        <w:rPr>
          <w:rFonts w:hint="eastAsia" w:ascii="仿宋_GB2312" w:hAnsi="仿宋_GB2312" w:eastAsia="仿宋_GB2312"/>
          <w:color w:val="auto"/>
          <w:sz w:val="32"/>
          <w:highlight w:val="none"/>
          <w:u w:val="none"/>
          <w:lang w:eastAsia="zh-CN"/>
        </w:rPr>
        <w:t>党政办公室综合管理岗主管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1920" w:firstLineChars="600"/>
        <w:textAlignment w:val="auto"/>
        <w:outlineLvl w:val="9"/>
        <w:rPr>
          <w:rFonts w:hint="eastAsia" w:ascii="仿宋_GB2312" w:eastAsia="仿宋_GB2312" w:cs="仿宋_GB2312"/>
          <w:bCs/>
          <w:sz w:val="32"/>
          <w:szCs w:val="32"/>
          <w:lang w:eastAsia="zh-CN"/>
        </w:rPr>
      </w:pPr>
      <w:r>
        <w:rPr>
          <w:rFonts w:hint="eastAsia" w:ascii="仿宋_GB2312" w:eastAsia="仿宋_GB2312" w:cs="仿宋_GB2312"/>
          <w:bCs/>
          <w:sz w:val="32"/>
          <w:szCs w:val="32"/>
          <w:lang w:eastAsia="zh-CN"/>
        </w:rPr>
        <w:t>吕奉鹏</w:t>
      </w:r>
      <w:r>
        <w:rPr>
          <w:rFonts w:hint="eastAsia" w:ascii="仿宋_GB2312" w:eastAsia="仿宋_GB2312" w:cs="仿宋_GB2312"/>
          <w:bCs/>
          <w:sz w:val="32"/>
          <w:szCs w:val="32"/>
          <w:lang w:val="en-US" w:eastAsia="zh-CN"/>
        </w:rPr>
        <w:t xml:space="preserve">    </w:t>
      </w:r>
      <w:r>
        <w:rPr>
          <w:rFonts w:hint="eastAsia" w:ascii="仿宋_GB2312" w:eastAsia="仿宋_GB2312" w:cs="仿宋_GB2312"/>
          <w:bCs/>
          <w:sz w:val="32"/>
          <w:szCs w:val="32"/>
          <w:lang w:eastAsia="zh-CN"/>
        </w:rPr>
        <w:t>财政所所长</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1920" w:firstLineChars="600"/>
        <w:textAlignment w:val="auto"/>
        <w:outlineLvl w:val="9"/>
        <w:rPr>
          <w:rFonts w:hint="eastAsia" w:ascii="仿宋_GB2312" w:eastAsia="仿宋_GB2312" w:cs="仿宋_GB2312"/>
          <w:bCs/>
          <w:sz w:val="32"/>
          <w:szCs w:val="32"/>
          <w:lang w:eastAsia="zh-CN"/>
        </w:rPr>
      </w:pPr>
      <w:r>
        <w:rPr>
          <w:rFonts w:hint="eastAsia" w:ascii="仿宋_GB2312" w:eastAsia="仿宋_GB2312" w:cs="仿宋_GB2312"/>
          <w:bCs/>
          <w:sz w:val="32"/>
          <w:szCs w:val="32"/>
          <w:lang w:eastAsia="zh-CN"/>
        </w:rPr>
        <w:t>秦咸波</w:t>
      </w:r>
      <w:r>
        <w:rPr>
          <w:rFonts w:hint="eastAsia" w:ascii="仿宋_GB2312" w:eastAsia="仿宋_GB2312" w:cs="仿宋_GB2312"/>
          <w:bCs/>
          <w:sz w:val="32"/>
          <w:szCs w:val="32"/>
          <w:lang w:val="en-US" w:eastAsia="zh-CN"/>
        </w:rPr>
        <w:t xml:space="preserve">    </w:t>
      </w:r>
      <w:r>
        <w:rPr>
          <w:rFonts w:hint="eastAsia" w:ascii="仿宋_GB2312" w:eastAsia="仿宋_GB2312" w:cs="仿宋_GB2312"/>
          <w:bCs/>
          <w:sz w:val="32"/>
          <w:szCs w:val="32"/>
          <w:lang w:eastAsia="zh-CN"/>
        </w:rPr>
        <w:t>社会事务管理办公室计生岗主管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1920" w:firstLineChars="600"/>
        <w:textAlignment w:val="auto"/>
        <w:outlineLvl w:val="9"/>
        <w:rPr>
          <w:rFonts w:hint="eastAsia" w:ascii="仿宋_GB2312" w:eastAsia="仿宋_GB2312" w:cs="仿宋_GB2312"/>
          <w:bCs/>
          <w:sz w:val="32"/>
          <w:szCs w:val="32"/>
          <w:lang w:val="en-US" w:eastAsia="zh-CN"/>
        </w:rPr>
      </w:pPr>
      <w:r>
        <w:rPr>
          <w:rFonts w:hint="eastAsia" w:ascii="仿宋_GB2312" w:eastAsia="仿宋_GB2312" w:cs="仿宋_GB2312"/>
          <w:bCs/>
          <w:sz w:val="32"/>
          <w:szCs w:val="32"/>
          <w:lang w:val="en-US" w:eastAsia="zh-CN"/>
        </w:rPr>
        <w:t>张洪刚    经济发展办公室民经岗主管</w:t>
      </w:r>
    </w:p>
    <w:p>
      <w:pPr>
        <w:pStyle w:val="2"/>
        <w:keepNext w:val="0"/>
        <w:keepLines w:val="0"/>
        <w:pageBreakBefore w:val="0"/>
        <w:kinsoku/>
        <w:wordWrap/>
        <w:overflowPunct/>
        <w:topLinePunct w:val="0"/>
        <w:autoSpaceDE/>
        <w:autoSpaceDN/>
        <w:bidi w:val="0"/>
        <w:adjustRightInd/>
        <w:snapToGrid/>
        <w:spacing w:after="0" w:line="500" w:lineRule="exact"/>
        <w:ind w:left="0" w:leftChars="0" w:right="0" w:rightChars="0" w:firstLine="1920" w:firstLineChars="600"/>
        <w:outlineLvl w:val="9"/>
        <w:rPr>
          <w:rFonts w:hint="eastAsia"/>
          <w:lang w:val="en-US" w:eastAsia="zh-CN"/>
        </w:rPr>
      </w:pPr>
      <w:r>
        <w:rPr>
          <w:rFonts w:hint="eastAsia" w:ascii="仿宋_GB2312" w:eastAsia="仿宋_GB2312" w:cs="仿宋_GB2312"/>
          <w:bCs/>
          <w:sz w:val="32"/>
          <w:szCs w:val="32"/>
          <w:lang w:val="en-US" w:eastAsia="zh-CN"/>
        </w:rPr>
        <w:t>孔令军    社会保障服务中心人社岗主管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1920" w:firstLineChars="600"/>
        <w:textAlignment w:val="auto"/>
        <w:outlineLvl w:val="9"/>
        <w:rPr>
          <w:rFonts w:hint="eastAsia" w:ascii="仿宋_GB2312" w:eastAsia="仿宋_GB2312" w:cs="仿宋_GB2312"/>
          <w:bCs/>
          <w:sz w:val="32"/>
          <w:szCs w:val="32"/>
          <w:lang w:val="en-US" w:eastAsia="zh-CN"/>
        </w:rPr>
      </w:pPr>
      <w:r>
        <w:rPr>
          <w:rFonts w:hint="eastAsia" w:ascii="仿宋_GB2312" w:eastAsia="仿宋_GB2312" w:cs="仿宋_GB2312"/>
          <w:bCs/>
          <w:sz w:val="32"/>
          <w:szCs w:val="32"/>
          <w:lang w:val="en-US" w:eastAsia="zh-CN"/>
        </w:rPr>
        <w:t>张  勇    农业综合服务中心农技岗主管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1920" w:firstLineChars="600"/>
        <w:textAlignment w:val="auto"/>
        <w:outlineLvl w:val="9"/>
        <w:rPr>
          <w:rFonts w:hint="eastAsia" w:ascii="仿宋_GB2312" w:eastAsia="仿宋_GB2312" w:cs="仿宋_GB2312"/>
          <w:bCs/>
          <w:sz w:val="32"/>
          <w:szCs w:val="32"/>
          <w:lang w:val="en-US" w:eastAsia="zh-CN"/>
        </w:rPr>
      </w:pPr>
      <w:r>
        <w:rPr>
          <w:rFonts w:hint="eastAsia" w:ascii="仿宋_GB2312" w:eastAsia="仿宋_GB2312" w:cs="仿宋_GB2312"/>
          <w:bCs/>
          <w:sz w:val="32"/>
          <w:szCs w:val="32"/>
          <w:lang w:val="en-US" w:eastAsia="zh-CN"/>
        </w:rPr>
        <w:t>武  芳    纪委正股级干部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1920" w:firstLineChars="600"/>
        <w:textAlignment w:val="auto"/>
        <w:outlineLvl w:val="9"/>
        <w:rPr>
          <w:rFonts w:hint="eastAsia" w:ascii="仿宋_GB2312" w:eastAsia="仿宋_GB2312" w:cs="仿宋_GB2312"/>
          <w:bCs/>
          <w:sz w:val="32"/>
          <w:szCs w:val="32"/>
          <w:lang w:val="en-US" w:eastAsia="zh-CN"/>
        </w:rPr>
      </w:pPr>
      <w:r>
        <w:rPr>
          <w:rFonts w:hint="eastAsia" w:ascii="仿宋_GB2312" w:eastAsia="仿宋_GB2312" w:cs="仿宋_GB2312"/>
          <w:bCs/>
          <w:sz w:val="32"/>
          <w:szCs w:val="32"/>
          <w:lang w:eastAsia="zh-CN"/>
        </w:rPr>
        <w:t>潘述熙</w:t>
      </w:r>
      <w:r>
        <w:rPr>
          <w:rFonts w:hint="eastAsia" w:ascii="仿宋_GB2312" w:eastAsia="仿宋_GB2312" w:cs="仿宋_GB2312"/>
          <w:bCs/>
          <w:sz w:val="32"/>
          <w:szCs w:val="32"/>
          <w:lang w:val="en-US" w:eastAsia="zh-CN"/>
        </w:rPr>
        <w:t xml:space="preserve">    组织人事办公室组织人事岗主管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1920" w:firstLineChars="600"/>
        <w:textAlignment w:val="auto"/>
        <w:outlineLvl w:val="9"/>
        <w:rPr>
          <w:rFonts w:hint="eastAsia" w:ascii="仿宋_GB2312" w:eastAsia="仿宋_GB2312" w:cs="仿宋_GB2312"/>
          <w:bCs/>
          <w:sz w:val="32"/>
          <w:szCs w:val="32"/>
          <w:lang w:val="en-US" w:eastAsia="zh-CN"/>
        </w:rPr>
      </w:pPr>
      <w:r>
        <w:rPr>
          <w:rFonts w:hint="eastAsia" w:ascii="仿宋_GB2312" w:eastAsia="仿宋_GB2312" w:cs="仿宋_GB2312"/>
          <w:bCs/>
          <w:sz w:val="32"/>
          <w:szCs w:val="32"/>
          <w:lang w:val="en-US" w:eastAsia="zh-CN"/>
        </w:rPr>
        <w:t>王  鹏    宣传文化（旅游）办公室宣传岗主管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1929" w:firstLineChars="603"/>
        <w:textAlignment w:val="auto"/>
        <w:outlineLvl w:val="9"/>
        <w:rPr>
          <w:rFonts w:hint="eastAsia" w:ascii="仿宋_GB2312" w:hAnsi="Calibri" w:eastAsia="仿宋_GB2312" w:cs="Times New Roman"/>
          <w:color w:val="000000"/>
          <w:sz w:val="32"/>
          <w:szCs w:val="32"/>
        </w:rPr>
      </w:pPr>
      <w:r>
        <w:rPr>
          <w:rFonts w:hint="eastAsia" w:ascii="仿宋_GB2312" w:eastAsia="仿宋_GB2312" w:cs="Times New Roman"/>
          <w:color w:val="000000"/>
          <w:sz w:val="32"/>
          <w:szCs w:val="32"/>
          <w:lang w:eastAsia="zh-CN"/>
        </w:rPr>
        <w:t>赵培洋</w:t>
      </w:r>
      <w:r>
        <w:rPr>
          <w:rFonts w:hint="eastAsia" w:ascii="仿宋_GB2312" w:eastAsia="仿宋_GB2312" w:cs="Times New Roman"/>
          <w:color w:val="000000"/>
          <w:sz w:val="32"/>
          <w:szCs w:val="32"/>
          <w:lang w:val="en-US" w:eastAsia="zh-CN"/>
        </w:rPr>
        <w:t xml:space="preserve">    </w:t>
      </w:r>
      <w:r>
        <w:rPr>
          <w:rFonts w:hint="eastAsia" w:ascii="仿宋_GB2312" w:hAnsi="仿宋_GB2312" w:eastAsia="仿宋_GB2312"/>
          <w:color w:val="auto"/>
          <w:sz w:val="32"/>
          <w:highlight w:val="none"/>
          <w:u w:val="none"/>
          <w:lang w:eastAsia="zh-CN"/>
        </w:rPr>
        <w:t>党政办公室文秘岗主管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firstLine="1929" w:firstLineChars="603"/>
        <w:textAlignment w:val="auto"/>
        <w:outlineLvl w:val="9"/>
        <w:rPr>
          <w:rFonts w:hint="eastAsia" w:ascii="黑体" w:hAnsi="黑体" w:eastAsia="黑体" w:cs="黑体"/>
          <w:kern w:val="0"/>
          <w:sz w:val="32"/>
          <w:szCs w:val="32"/>
          <w:lang w:val="en-US" w:eastAsia="zh-CN" w:bidi="ar"/>
        </w:rPr>
      </w:pPr>
      <w:r>
        <w:rPr>
          <w:rFonts w:hint="eastAsia" w:ascii="仿宋_GB2312" w:eastAsia="仿宋_GB2312" w:cs="Times New Roman"/>
          <w:color w:val="000000"/>
          <w:sz w:val="32"/>
          <w:szCs w:val="32"/>
          <w:lang w:eastAsia="zh-CN"/>
        </w:rPr>
        <w:t>张忠山</w:t>
      </w:r>
      <w:r>
        <w:rPr>
          <w:rFonts w:hint="eastAsia" w:ascii="仿宋_GB2312" w:eastAsia="仿宋_GB2312" w:cs="Times New Roman"/>
          <w:color w:val="000000"/>
          <w:sz w:val="32"/>
          <w:szCs w:val="32"/>
          <w:lang w:val="en-US" w:eastAsia="zh-CN"/>
        </w:rPr>
        <w:t xml:space="preserve">    纪委副书记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1920" w:firstLineChars="6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田加水    工会副主席</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1920" w:firstLineChars="6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赵启洲    社会事务管理办公室民政岗主管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1920" w:firstLineChars="6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孙召印    乡村规划建设监督管理办公室</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3520" w:firstLineChars="11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人居环境岗主管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1920" w:firstLineChars="6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张  彤    应急管理办公室应急管理岗主管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1920" w:firstLineChars="6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王  婧    妇联主席</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1920" w:firstLineChars="6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陈曼曼    团委书记</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1920" w:firstLineChars="600"/>
        <w:textAlignment w:val="auto"/>
        <w:outlineLvl w:val="9"/>
        <w:rPr>
          <w:rFonts w:hint="eastAsia" w:ascii="仿宋_GB2312" w:eastAsia="仿宋_GB2312" w:cs="仿宋_GB2312"/>
          <w:bCs/>
          <w:sz w:val="32"/>
          <w:szCs w:val="32"/>
          <w:lang w:val="en-US" w:eastAsia="zh-CN"/>
        </w:rPr>
      </w:pPr>
      <w:r>
        <w:rPr>
          <w:rFonts w:hint="eastAsia" w:ascii="仿宋_GB2312" w:hAnsi="仿宋_GB2312" w:eastAsia="仿宋_GB2312" w:cs="仿宋_GB2312"/>
          <w:b w:val="0"/>
          <w:bCs w:val="0"/>
          <w:sz w:val="32"/>
          <w:szCs w:val="32"/>
          <w:lang w:val="en-US" w:eastAsia="zh-CN"/>
        </w:rPr>
        <w:t xml:space="preserve">张  扬  </w:t>
      </w:r>
      <w:r>
        <w:rPr>
          <w:rFonts w:hint="eastAsia" w:ascii="仿宋_GB2312" w:eastAsia="仿宋_GB2312" w:cs="仿宋_GB2312"/>
          <w:bCs/>
          <w:sz w:val="32"/>
          <w:szCs w:val="32"/>
          <w:lang w:val="en-US" w:eastAsia="zh-CN"/>
        </w:rPr>
        <w:t xml:space="preserve">  组织人事办公室统战岗副主管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1920" w:firstLineChars="600"/>
        <w:textAlignment w:val="auto"/>
        <w:outlineLvl w:val="9"/>
        <w:rPr>
          <w:rFonts w:hint="eastAsia" w:ascii="仿宋_GB2312" w:eastAsia="仿宋_GB2312" w:cs="仿宋_GB2312"/>
          <w:bCs/>
          <w:sz w:val="32"/>
          <w:szCs w:val="32"/>
          <w:lang w:val="en-US" w:eastAsia="zh-CN"/>
        </w:rPr>
      </w:pPr>
      <w:r>
        <w:rPr>
          <w:rFonts w:hint="eastAsia" w:ascii="仿宋_GB2312" w:hAnsi="仿宋_GB2312" w:eastAsia="仿宋_GB2312" w:cs="仿宋_GB2312"/>
          <w:b w:val="0"/>
          <w:bCs w:val="0"/>
          <w:sz w:val="32"/>
          <w:szCs w:val="32"/>
          <w:lang w:val="en-US" w:eastAsia="zh-CN"/>
        </w:rPr>
        <w:t xml:space="preserve">单庆源    </w:t>
      </w:r>
      <w:r>
        <w:rPr>
          <w:rFonts w:hint="eastAsia" w:ascii="仿宋_GB2312" w:eastAsia="仿宋_GB2312" w:cs="仿宋_GB2312"/>
          <w:bCs/>
          <w:sz w:val="32"/>
          <w:szCs w:val="32"/>
          <w:lang w:val="en-US" w:eastAsia="zh-CN"/>
        </w:rPr>
        <w:t>宣传文化（旅游）办公室宣传岗副主管</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1920" w:firstLineChars="6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张</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玲</w:t>
      </w:r>
      <w:r>
        <w:rPr>
          <w:rFonts w:hint="eastAsia" w:ascii="仿宋_GB2312" w:hAnsi="仿宋_GB2312" w:eastAsia="仿宋_GB2312" w:cs="仿宋_GB2312"/>
          <w:b w:val="0"/>
          <w:bCs w:val="0"/>
          <w:sz w:val="32"/>
          <w:szCs w:val="32"/>
          <w:lang w:val="en-US" w:eastAsia="zh-CN"/>
        </w:rPr>
        <w:t xml:space="preserve">    档案室</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1920" w:firstLineChars="600"/>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黄</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彬</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司法所所长</w:t>
      </w:r>
    </w:p>
    <w:p/>
    <w:sectPr>
      <w:headerReference r:id="rId3" w:type="default"/>
      <w:footerReference r:id="rId4" w:type="default"/>
      <w:pgSz w:w="11906" w:h="16838"/>
      <w:pgMar w:top="1701" w:right="1474" w:bottom="1587"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E364B9"/>
    <w:rsid w:val="025506A2"/>
    <w:rsid w:val="04E364B9"/>
    <w:rsid w:val="0FF02EA6"/>
    <w:rsid w:val="16F73235"/>
    <w:rsid w:val="1CD81C57"/>
    <w:rsid w:val="1D7D12CD"/>
    <w:rsid w:val="1F186EEC"/>
    <w:rsid w:val="2A277B65"/>
    <w:rsid w:val="2C886146"/>
    <w:rsid w:val="32DE1947"/>
    <w:rsid w:val="3B716778"/>
    <w:rsid w:val="3C786ED4"/>
    <w:rsid w:val="3D905BE9"/>
    <w:rsid w:val="4247240A"/>
    <w:rsid w:val="46F5211C"/>
    <w:rsid w:val="48306141"/>
    <w:rsid w:val="492A0FEF"/>
    <w:rsid w:val="4E4F4317"/>
    <w:rsid w:val="5575688D"/>
    <w:rsid w:val="55FE674A"/>
    <w:rsid w:val="59FD2642"/>
    <w:rsid w:val="5C7655A8"/>
    <w:rsid w:val="64A34937"/>
    <w:rsid w:val="66290FF8"/>
    <w:rsid w:val="75BD26A8"/>
    <w:rsid w:val="78713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99"/>
    <w:pPr>
      <w:spacing w:after="120"/>
      <w:textAlignment w:val="baseline"/>
    </w:pPr>
  </w:style>
  <w:style w:type="paragraph" w:styleId="3">
    <w:name w:val="Body Text"/>
    <w:basedOn w:val="1"/>
    <w:qFormat/>
    <w:uiPriority w:val="0"/>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Body Text First Indent"/>
    <w:basedOn w:val="3"/>
    <w:next w:val="1"/>
    <w:qFormat/>
    <w:uiPriority w:val="0"/>
    <w:pPr>
      <w:ind w:firstLine="420" w:firstLineChars="100"/>
    </w:pPr>
  </w:style>
  <w:style w:type="paragraph" w:styleId="9">
    <w:name w:val="Body Text First Indent 2"/>
    <w:basedOn w:val="4"/>
    <w:next w:val="8"/>
    <w:qFormat/>
    <w:uiPriority w:val="0"/>
    <w:pPr>
      <w:autoSpaceDE w:val="0"/>
      <w:spacing w:after="0"/>
      <w:ind w:left="0" w:leftChars="0" w:firstLine="420" w:firstLineChars="200"/>
    </w:pPr>
    <w:rPr>
      <w:rFonts w:eastAsia="仿宋_GB2312"/>
      <w:sz w:val="32"/>
      <w:szCs w:val="32"/>
    </w:rPr>
  </w:style>
  <w:style w:type="character" w:customStyle="1" w:styleId="12">
    <w:name w:val="NormalCharacter"/>
    <w:semiHidden/>
    <w:qFormat/>
    <w:uiPriority w:val="0"/>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10980</Words>
  <Characters>11051</Characters>
  <Lines>0</Lines>
  <Paragraphs>0</Paragraphs>
  <TotalTime>1</TotalTime>
  <ScaleCrop>false</ScaleCrop>
  <LinksUpToDate>false</LinksUpToDate>
  <CharactersWithSpaces>11244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2021-04-16T07:56:00Z</dcterms:created>
  <dc:creator>青春年少</dc:creator>
  <cp:lastModifiedBy>山大王</cp:lastModifiedBy>
  <cp:lastPrinted>2021-04-25T02:29:00Z</cp:lastPrinted>
  <dcterms:modified xsi:type="dcterms:W3CDTF">2022-07-07T08:29:44Z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C58BBA09B9E24493BEE7E707CC9CAD4F</vt:lpwstr>
  </property>
</Properties>
</file>